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A5CC" w14:textId="77777777" w:rsidR="004D372F" w:rsidRDefault="007C613B" w:rsidP="00495B8C">
      <w:pPr>
        <w:framePr w:hSpace="142" w:wrap="around" w:vAnchor="page" w:hAnchor="page" w:x="9156" w:y="878"/>
        <w:rPr>
          <w:sz w:val="18"/>
        </w:rPr>
      </w:pPr>
      <w:r>
        <w:rPr>
          <w:noProof/>
          <w:sz w:val="18"/>
        </w:rPr>
        <w:object w:dxaOrig="1036" w:dyaOrig="1020" w14:anchorId="08A6C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1pt;mso-width-percent:0;mso-height-percent:0;mso-width-percent:0;mso-height-percent:0" o:ole="">
            <v:imagedata r:id="rId7" o:title=""/>
          </v:shape>
          <o:OLEObject Type="Embed" ProgID="Word.Document.8" ShapeID="_x0000_i1025" DrawAspect="Content" ObjectID="_1585046813" r:id="rId8"/>
        </w:object>
      </w:r>
    </w:p>
    <w:p w14:paraId="1F688DA7" w14:textId="77777777" w:rsidR="004D372F" w:rsidRDefault="004D372F" w:rsidP="004D372F">
      <w:pPr>
        <w:rPr>
          <w:rFonts w:asciiTheme="minorHAnsi" w:hAnsiTheme="minorHAnsi"/>
          <w:sz w:val="22"/>
          <w:szCs w:val="22"/>
        </w:rPr>
      </w:pPr>
    </w:p>
    <w:p w14:paraId="090F13F7" w14:textId="77777777" w:rsidR="004D372F" w:rsidRDefault="004D372F" w:rsidP="004D372F">
      <w:pPr>
        <w:rPr>
          <w:rFonts w:asciiTheme="minorHAnsi" w:hAnsiTheme="minorHAnsi"/>
          <w:sz w:val="22"/>
          <w:szCs w:val="22"/>
        </w:rPr>
      </w:pPr>
    </w:p>
    <w:p w14:paraId="227DAB78" w14:textId="477276AC" w:rsidR="004D372F" w:rsidRDefault="004D372F" w:rsidP="004D372F">
      <w:pPr>
        <w:pBdr>
          <w:bottom w:val="single" w:sz="12" w:space="1" w:color="auto"/>
        </w:pBdr>
        <w:rPr>
          <w:rFonts w:asciiTheme="minorHAnsi" w:hAnsiTheme="minorHAnsi"/>
          <w:sz w:val="22"/>
          <w:szCs w:val="22"/>
        </w:rPr>
      </w:pPr>
      <w:r>
        <w:rPr>
          <w:rFonts w:asciiTheme="minorHAnsi" w:hAnsiTheme="minorHAnsi"/>
          <w:sz w:val="22"/>
          <w:szCs w:val="22"/>
        </w:rPr>
        <w:t>TISKOVÁ ZPRÁVA</w:t>
      </w:r>
      <w:r w:rsidR="003C2CC5">
        <w:rPr>
          <w:rFonts w:asciiTheme="minorHAnsi" w:hAnsiTheme="minorHAnsi"/>
          <w:sz w:val="22"/>
          <w:szCs w:val="22"/>
        </w:rPr>
        <w:tab/>
      </w:r>
      <w:r w:rsidR="003C2CC5">
        <w:rPr>
          <w:rFonts w:asciiTheme="minorHAnsi" w:hAnsiTheme="minorHAnsi"/>
          <w:sz w:val="22"/>
          <w:szCs w:val="22"/>
        </w:rPr>
        <w:tab/>
      </w:r>
      <w:r w:rsidR="003C2CC5">
        <w:rPr>
          <w:rFonts w:asciiTheme="minorHAnsi" w:hAnsiTheme="minorHAnsi"/>
          <w:sz w:val="22"/>
          <w:szCs w:val="22"/>
        </w:rPr>
        <w:tab/>
      </w:r>
      <w:r w:rsidR="003C2CC5">
        <w:rPr>
          <w:rFonts w:asciiTheme="minorHAnsi" w:hAnsiTheme="minorHAnsi"/>
          <w:sz w:val="22"/>
          <w:szCs w:val="22"/>
        </w:rPr>
        <w:tab/>
      </w:r>
      <w:r w:rsidR="003C2CC5">
        <w:rPr>
          <w:rFonts w:asciiTheme="minorHAnsi" w:hAnsiTheme="minorHAnsi"/>
          <w:sz w:val="22"/>
          <w:szCs w:val="22"/>
        </w:rPr>
        <w:tab/>
      </w:r>
      <w:r w:rsidR="003C2CC5">
        <w:rPr>
          <w:rFonts w:asciiTheme="minorHAnsi" w:hAnsiTheme="minorHAnsi"/>
          <w:sz w:val="22"/>
          <w:szCs w:val="22"/>
        </w:rPr>
        <w:tab/>
      </w:r>
      <w:r w:rsidR="003C2CC5">
        <w:rPr>
          <w:rFonts w:asciiTheme="minorHAnsi" w:hAnsiTheme="minorHAnsi"/>
          <w:sz w:val="22"/>
          <w:szCs w:val="22"/>
        </w:rPr>
        <w:tab/>
        <w:t xml:space="preserve">13. 4. 2018 </w:t>
      </w:r>
    </w:p>
    <w:p w14:paraId="4A27F209" w14:textId="77777777" w:rsidR="004D372F" w:rsidRDefault="004D372F" w:rsidP="004D372F">
      <w:pPr>
        <w:rPr>
          <w:rFonts w:asciiTheme="minorHAnsi" w:hAnsiTheme="minorHAnsi"/>
          <w:sz w:val="22"/>
          <w:szCs w:val="22"/>
        </w:rPr>
      </w:pPr>
    </w:p>
    <w:p w14:paraId="72CE5DE4" w14:textId="77777777" w:rsidR="003C155F" w:rsidRDefault="004D372F" w:rsidP="003C155F">
      <w:pPr>
        <w:spacing w:before="120"/>
        <w:jc w:val="center"/>
        <w:rPr>
          <w:rFonts w:asciiTheme="minorHAnsi" w:hAnsiTheme="minorHAnsi"/>
          <w:b/>
          <w:sz w:val="28"/>
          <w:szCs w:val="28"/>
        </w:rPr>
      </w:pPr>
      <w:r w:rsidRPr="00333405">
        <w:rPr>
          <w:rFonts w:asciiTheme="minorHAnsi" w:hAnsiTheme="minorHAnsi"/>
          <w:b/>
          <w:sz w:val="28"/>
          <w:szCs w:val="28"/>
        </w:rPr>
        <w:t>Nom</w:t>
      </w:r>
      <w:r w:rsidR="003C2CC5">
        <w:rPr>
          <w:rFonts w:asciiTheme="minorHAnsi" w:hAnsiTheme="minorHAnsi"/>
          <w:b/>
          <w:sz w:val="28"/>
          <w:szCs w:val="28"/>
        </w:rPr>
        <w:t>inace na Cenu Jiřího Ortena 2018</w:t>
      </w:r>
      <w:r w:rsidR="000349DB">
        <w:rPr>
          <w:rFonts w:asciiTheme="minorHAnsi" w:hAnsiTheme="minorHAnsi"/>
          <w:b/>
          <w:sz w:val="28"/>
          <w:szCs w:val="28"/>
        </w:rPr>
        <w:t xml:space="preserve">: </w:t>
      </w:r>
    </w:p>
    <w:p w14:paraId="34A55301" w14:textId="4842945B" w:rsidR="003C2CC5" w:rsidRDefault="000349DB" w:rsidP="003C155F">
      <w:pPr>
        <w:spacing w:before="120"/>
        <w:jc w:val="center"/>
        <w:rPr>
          <w:rFonts w:asciiTheme="minorHAnsi" w:hAnsiTheme="minorHAnsi"/>
          <w:b/>
          <w:sz w:val="28"/>
          <w:szCs w:val="28"/>
        </w:rPr>
      </w:pPr>
      <w:r>
        <w:rPr>
          <w:rFonts w:asciiTheme="minorHAnsi" w:hAnsiTheme="minorHAnsi"/>
          <w:b/>
          <w:sz w:val="28"/>
          <w:szCs w:val="28"/>
        </w:rPr>
        <w:t>D</w:t>
      </w:r>
      <w:r w:rsidR="0057434D">
        <w:rPr>
          <w:rFonts w:asciiTheme="minorHAnsi" w:hAnsiTheme="minorHAnsi"/>
          <w:b/>
          <w:sz w:val="28"/>
          <w:szCs w:val="28"/>
        </w:rPr>
        <w:t xml:space="preserve">rásavý </w:t>
      </w:r>
      <w:r w:rsidR="00A15A56">
        <w:rPr>
          <w:rFonts w:asciiTheme="minorHAnsi" w:hAnsiTheme="minorHAnsi"/>
          <w:b/>
          <w:sz w:val="28"/>
          <w:szCs w:val="28"/>
        </w:rPr>
        <w:t>román o dnešní</w:t>
      </w:r>
      <w:r>
        <w:rPr>
          <w:rFonts w:asciiTheme="minorHAnsi" w:hAnsiTheme="minorHAnsi"/>
          <w:b/>
          <w:sz w:val="28"/>
          <w:szCs w:val="28"/>
        </w:rPr>
        <w:t xml:space="preserve"> ženě</w:t>
      </w:r>
      <w:r w:rsidR="0057434D">
        <w:rPr>
          <w:rFonts w:asciiTheme="minorHAnsi" w:hAnsiTheme="minorHAnsi"/>
          <w:b/>
          <w:sz w:val="28"/>
          <w:szCs w:val="28"/>
        </w:rPr>
        <w:t xml:space="preserve">, básnický záznam </w:t>
      </w:r>
      <w:r w:rsidR="00A15A56">
        <w:rPr>
          <w:rFonts w:asciiTheme="minorHAnsi" w:hAnsiTheme="minorHAnsi"/>
          <w:b/>
          <w:sz w:val="28"/>
          <w:szCs w:val="28"/>
        </w:rPr>
        <w:t>současného</w:t>
      </w:r>
      <w:r w:rsidR="0057434D">
        <w:rPr>
          <w:rFonts w:asciiTheme="minorHAnsi" w:hAnsiTheme="minorHAnsi"/>
          <w:b/>
          <w:sz w:val="28"/>
          <w:szCs w:val="28"/>
        </w:rPr>
        <w:t xml:space="preserve"> světa </w:t>
      </w:r>
      <w:r w:rsidR="004C62DA">
        <w:rPr>
          <w:rFonts w:asciiTheme="minorHAnsi" w:hAnsiTheme="minorHAnsi"/>
          <w:b/>
          <w:sz w:val="28"/>
          <w:szCs w:val="28"/>
        </w:rPr>
        <w:t xml:space="preserve">očima </w:t>
      </w:r>
      <w:r w:rsidR="000E62D5">
        <w:rPr>
          <w:rFonts w:asciiTheme="minorHAnsi" w:hAnsiTheme="minorHAnsi"/>
          <w:b/>
          <w:sz w:val="28"/>
          <w:szCs w:val="28"/>
        </w:rPr>
        <w:t xml:space="preserve">sotva </w:t>
      </w:r>
      <w:r w:rsidR="003C155F">
        <w:rPr>
          <w:rFonts w:asciiTheme="minorHAnsi" w:hAnsiTheme="minorHAnsi"/>
          <w:b/>
          <w:sz w:val="28"/>
          <w:szCs w:val="28"/>
        </w:rPr>
        <w:t>dvacetileté autorky a invenční žánrová koláž o babičce</w:t>
      </w:r>
    </w:p>
    <w:p w14:paraId="41DEB35B" w14:textId="511FA46D" w:rsidR="00C0443F" w:rsidRPr="00A15A56" w:rsidRDefault="0057434D" w:rsidP="004C62DA">
      <w:pPr>
        <w:spacing w:before="120"/>
        <w:jc w:val="both"/>
        <w:rPr>
          <w:rFonts w:asciiTheme="minorHAnsi" w:hAnsiTheme="minorHAnsi"/>
          <w:b/>
          <w:sz w:val="22"/>
          <w:szCs w:val="22"/>
        </w:rPr>
      </w:pPr>
      <w:r w:rsidRPr="00A15A56">
        <w:rPr>
          <w:rFonts w:asciiTheme="minorHAnsi" w:hAnsiTheme="minorHAnsi"/>
          <w:b/>
          <w:sz w:val="22"/>
          <w:szCs w:val="22"/>
        </w:rPr>
        <w:t xml:space="preserve">Letošní </w:t>
      </w:r>
      <w:r w:rsidR="003C2CC5" w:rsidRPr="00A15A56">
        <w:rPr>
          <w:rFonts w:asciiTheme="minorHAnsi" w:hAnsiTheme="minorHAnsi"/>
          <w:b/>
          <w:sz w:val="22"/>
          <w:szCs w:val="22"/>
        </w:rPr>
        <w:t>31</w:t>
      </w:r>
      <w:r w:rsidR="005F0C9B" w:rsidRPr="00A15A56">
        <w:rPr>
          <w:rFonts w:asciiTheme="minorHAnsi" w:hAnsiTheme="minorHAnsi"/>
          <w:b/>
          <w:sz w:val="22"/>
          <w:szCs w:val="22"/>
        </w:rPr>
        <w:t>. ročník</w:t>
      </w:r>
      <w:r w:rsidR="00C161BF" w:rsidRPr="00A15A56">
        <w:rPr>
          <w:rFonts w:asciiTheme="minorHAnsi" w:hAnsiTheme="minorHAnsi"/>
          <w:b/>
          <w:sz w:val="22"/>
          <w:szCs w:val="22"/>
        </w:rPr>
        <w:t xml:space="preserve"> Ceny </w:t>
      </w:r>
      <w:r w:rsidR="00A7540D" w:rsidRPr="00A15A56">
        <w:rPr>
          <w:rFonts w:asciiTheme="minorHAnsi" w:hAnsiTheme="minorHAnsi"/>
          <w:b/>
          <w:sz w:val="22"/>
          <w:szCs w:val="22"/>
        </w:rPr>
        <w:t xml:space="preserve">Jiřího Ortena </w:t>
      </w:r>
      <w:r w:rsidRPr="00A15A56">
        <w:rPr>
          <w:rFonts w:asciiTheme="minorHAnsi" w:hAnsiTheme="minorHAnsi"/>
          <w:b/>
          <w:sz w:val="22"/>
          <w:szCs w:val="22"/>
        </w:rPr>
        <w:t xml:space="preserve">představuje tři nominovaná díla mladých talentovaných autorů. </w:t>
      </w:r>
      <w:r w:rsidR="00A7540D" w:rsidRPr="00A15A56">
        <w:rPr>
          <w:rFonts w:asciiTheme="minorHAnsi" w:hAnsiTheme="minorHAnsi"/>
          <w:b/>
          <w:sz w:val="22"/>
          <w:szCs w:val="22"/>
        </w:rPr>
        <w:t xml:space="preserve">Odborná porota </w:t>
      </w:r>
      <w:r w:rsidR="00641E0E">
        <w:rPr>
          <w:rFonts w:asciiTheme="minorHAnsi" w:hAnsiTheme="minorHAnsi"/>
          <w:b/>
          <w:sz w:val="22"/>
          <w:szCs w:val="22"/>
        </w:rPr>
        <w:t xml:space="preserve">jmenovaná Svazem českých knihkupců a nakladatelů </w:t>
      </w:r>
      <w:r w:rsidR="00C0443F" w:rsidRPr="00A15A56">
        <w:rPr>
          <w:rFonts w:asciiTheme="minorHAnsi" w:hAnsiTheme="minorHAnsi"/>
          <w:b/>
          <w:bCs/>
          <w:sz w:val="22"/>
          <w:szCs w:val="22"/>
        </w:rPr>
        <w:t>nominovala</w:t>
      </w:r>
      <w:r w:rsidR="008A6574" w:rsidRPr="00A15A56">
        <w:rPr>
          <w:rFonts w:asciiTheme="minorHAnsi" w:hAnsiTheme="minorHAnsi"/>
          <w:b/>
          <w:bCs/>
          <w:sz w:val="22"/>
          <w:szCs w:val="22"/>
        </w:rPr>
        <w:t xml:space="preserve"> románový debut </w:t>
      </w:r>
      <w:r w:rsidR="008A6574" w:rsidRPr="00A06B2B">
        <w:rPr>
          <w:rFonts w:asciiTheme="minorHAnsi" w:hAnsiTheme="minorHAnsi"/>
          <w:b/>
          <w:bCs/>
        </w:rPr>
        <w:t xml:space="preserve">Lapači prachu Lucie </w:t>
      </w:r>
      <w:proofErr w:type="spellStart"/>
      <w:r w:rsidR="008A6574" w:rsidRPr="00A06B2B">
        <w:rPr>
          <w:rFonts w:asciiTheme="minorHAnsi" w:hAnsiTheme="minorHAnsi"/>
          <w:b/>
          <w:bCs/>
        </w:rPr>
        <w:t>Faulerové</w:t>
      </w:r>
      <w:proofErr w:type="spellEnd"/>
      <w:r w:rsidR="008A6574" w:rsidRPr="00A15A56">
        <w:rPr>
          <w:rFonts w:asciiTheme="minorHAnsi" w:hAnsiTheme="minorHAnsi"/>
          <w:b/>
          <w:bCs/>
          <w:sz w:val="22"/>
          <w:szCs w:val="22"/>
        </w:rPr>
        <w:t xml:space="preserve">, básnickou sbírku </w:t>
      </w:r>
      <w:r w:rsidR="000349DB" w:rsidRPr="00A15A56">
        <w:rPr>
          <w:rFonts w:asciiTheme="minorHAnsi" w:hAnsiTheme="minorHAnsi"/>
          <w:b/>
          <w:bCs/>
          <w:sz w:val="22"/>
          <w:szCs w:val="22"/>
        </w:rPr>
        <w:t xml:space="preserve">sotva dvacetileté </w:t>
      </w:r>
      <w:r w:rsidR="000349DB" w:rsidRPr="00A06B2B">
        <w:rPr>
          <w:rFonts w:asciiTheme="minorHAnsi" w:hAnsiTheme="minorHAnsi"/>
          <w:b/>
          <w:bCs/>
        </w:rPr>
        <w:t xml:space="preserve">Emmy </w:t>
      </w:r>
      <w:proofErr w:type="spellStart"/>
      <w:r w:rsidR="000349DB" w:rsidRPr="00A06B2B">
        <w:rPr>
          <w:rFonts w:asciiTheme="minorHAnsi" w:hAnsiTheme="minorHAnsi"/>
          <w:b/>
          <w:bCs/>
        </w:rPr>
        <w:t>Kausc</w:t>
      </w:r>
      <w:proofErr w:type="spellEnd"/>
      <w:r w:rsidR="000349DB" w:rsidRPr="00A06B2B">
        <w:rPr>
          <w:rFonts w:asciiTheme="minorHAnsi" w:hAnsiTheme="minorHAnsi"/>
          <w:b/>
          <w:bCs/>
        </w:rPr>
        <w:t xml:space="preserve"> Cykly a </w:t>
      </w:r>
      <w:r w:rsidRPr="00A06B2B">
        <w:rPr>
          <w:rFonts w:asciiTheme="minorHAnsi" w:hAnsiTheme="minorHAnsi"/>
          <w:b/>
          <w:bCs/>
        </w:rPr>
        <w:t>invenční žánrovou koláž</w:t>
      </w:r>
      <w:r w:rsidRPr="00A15A56">
        <w:rPr>
          <w:rFonts w:asciiTheme="minorHAnsi" w:hAnsiTheme="minorHAnsi"/>
          <w:b/>
          <w:bCs/>
          <w:sz w:val="22"/>
          <w:szCs w:val="22"/>
        </w:rPr>
        <w:t xml:space="preserve"> </w:t>
      </w:r>
      <w:r w:rsidRPr="00A06B2B">
        <w:rPr>
          <w:rFonts w:asciiTheme="minorHAnsi" w:hAnsiTheme="minorHAnsi"/>
          <w:b/>
          <w:bCs/>
        </w:rPr>
        <w:t xml:space="preserve">Miluji svou babičku víc než mladé dívky Ondřeje </w:t>
      </w:r>
      <w:proofErr w:type="spellStart"/>
      <w:r w:rsidRPr="00A06B2B">
        <w:rPr>
          <w:rFonts w:asciiTheme="minorHAnsi" w:hAnsiTheme="minorHAnsi"/>
          <w:b/>
          <w:bCs/>
        </w:rPr>
        <w:t>Macla</w:t>
      </w:r>
      <w:proofErr w:type="spellEnd"/>
      <w:r w:rsidRPr="00A15A56">
        <w:rPr>
          <w:rFonts w:asciiTheme="minorHAnsi" w:hAnsiTheme="minorHAnsi"/>
          <w:b/>
          <w:bCs/>
          <w:sz w:val="22"/>
          <w:szCs w:val="22"/>
        </w:rPr>
        <w:t xml:space="preserve">. </w:t>
      </w:r>
      <w:r w:rsidR="003C2CC5" w:rsidRPr="00A15A56">
        <w:rPr>
          <w:rFonts w:asciiTheme="minorHAnsi" w:hAnsiTheme="minorHAnsi"/>
          <w:b/>
          <w:bCs/>
          <w:sz w:val="22"/>
          <w:szCs w:val="22"/>
        </w:rPr>
        <w:t>Jméno vítězky</w:t>
      </w:r>
      <w:r w:rsidR="000349DB" w:rsidRPr="00A15A56">
        <w:rPr>
          <w:rFonts w:asciiTheme="minorHAnsi" w:hAnsiTheme="minorHAnsi"/>
          <w:b/>
          <w:bCs/>
          <w:sz w:val="22"/>
          <w:szCs w:val="22"/>
        </w:rPr>
        <w:t xml:space="preserve"> nebo vítěze</w:t>
      </w:r>
      <w:r w:rsidR="003C2CC5" w:rsidRPr="00A15A56">
        <w:rPr>
          <w:rFonts w:asciiTheme="minorHAnsi" w:hAnsiTheme="minorHAnsi"/>
          <w:b/>
          <w:bCs/>
          <w:sz w:val="22"/>
          <w:szCs w:val="22"/>
        </w:rPr>
        <w:t xml:space="preserve"> </w:t>
      </w:r>
      <w:r w:rsidR="00A7540D" w:rsidRPr="00A15A56">
        <w:rPr>
          <w:rFonts w:asciiTheme="minorHAnsi" w:hAnsiTheme="minorHAnsi"/>
          <w:b/>
          <w:bCs/>
          <w:sz w:val="22"/>
          <w:szCs w:val="22"/>
        </w:rPr>
        <w:t>bude s</w:t>
      </w:r>
      <w:r w:rsidR="00A7540D" w:rsidRPr="00A15A56">
        <w:rPr>
          <w:rFonts w:asciiTheme="minorHAnsi" w:hAnsiTheme="minorHAnsi"/>
          <w:b/>
          <w:sz w:val="22"/>
          <w:szCs w:val="22"/>
        </w:rPr>
        <w:t>lavnostně</w:t>
      </w:r>
      <w:r w:rsidR="00C0443F" w:rsidRPr="00A15A56">
        <w:rPr>
          <w:rFonts w:asciiTheme="minorHAnsi" w:hAnsiTheme="minorHAnsi"/>
          <w:b/>
          <w:sz w:val="22"/>
          <w:szCs w:val="22"/>
        </w:rPr>
        <w:t xml:space="preserve"> vyhlá</w:t>
      </w:r>
      <w:r w:rsidR="00A7540D" w:rsidRPr="00A15A56">
        <w:rPr>
          <w:rFonts w:asciiTheme="minorHAnsi" w:hAnsiTheme="minorHAnsi"/>
          <w:b/>
          <w:sz w:val="22"/>
          <w:szCs w:val="22"/>
        </w:rPr>
        <w:t>šeno</w:t>
      </w:r>
      <w:r w:rsidR="003C2CC5" w:rsidRPr="00A15A56">
        <w:rPr>
          <w:rFonts w:asciiTheme="minorHAnsi" w:hAnsiTheme="minorHAnsi"/>
          <w:b/>
          <w:sz w:val="22"/>
          <w:szCs w:val="22"/>
        </w:rPr>
        <w:t xml:space="preserve"> 10</w:t>
      </w:r>
      <w:r w:rsidR="009C7461">
        <w:rPr>
          <w:rFonts w:asciiTheme="minorHAnsi" w:hAnsiTheme="minorHAnsi"/>
          <w:b/>
          <w:sz w:val="22"/>
          <w:szCs w:val="22"/>
        </w:rPr>
        <w:t>. května</w:t>
      </w:r>
      <w:r w:rsidR="000C5844" w:rsidRPr="00A15A56">
        <w:rPr>
          <w:rFonts w:asciiTheme="minorHAnsi" w:hAnsiTheme="minorHAnsi"/>
          <w:b/>
          <w:sz w:val="22"/>
          <w:szCs w:val="22"/>
        </w:rPr>
        <w:t xml:space="preserve"> </w:t>
      </w:r>
      <w:r w:rsidR="00A7540D" w:rsidRPr="00A15A56">
        <w:rPr>
          <w:rFonts w:asciiTheme="minorHAnsi" w:hAnsiTheme="minorHAnsi"/>
          <w:b/>
          <w:sz w:val="22"/>
          <w:szCs w:val="22"/>
        </w:rPr>
        <w:t>v</w:t>
      </w:r>
      <w:r w:rsidR="000C5844" w:rsidRPr="00A15A56">
        <w:rPr>
          <w:rFonts w:asciiTheme="minorHAnsi" w:hAnsiTheme="minorHAnsi"/>
          <w:b/>
          <w:sz w:val="22"/>
          <w:szCs w:val="22"/>
        </w:rPr>
        <w:t xml:space="preserve"> 17.</w:t>
      </w:r>
      <w:r w:rsidR="00C0443F" w:rsidRPr="00A15A56">
        <w:rPr>
          <w:rFonts w:asciiTheme="minorHAnsi" w:hAnsiTheme="minorHAnsi"/>
          <w:b/>
          <w:sz w:val="22"/>
          <w:szCs w:val="22"/>
        </w:rPr>
        <w:t>00 ve Velkém sále Průmyslového paláce na knižním</w:t>
      </w:r>
      <w:r w:rsidR="008A6574" w:rsidRPr="00A15A56">
        <w:rPr>
          <w:rFonts w:asciiTheme="minorHAnsi" w:hAnsiTheme="minorHAnsi"/>
          <w:b/>
          <w:sz w:val="22"/>
          <w:szCs w:val="22"/>
        </w:rPr>
        <w:t xml:space="preserve"> veletrhu Svět knihy Praha 2018</w:t>
      </w:r>
      <w:r w:rsidR="00A7540D" w:rsidRPr="00A15A56">
        <w:rPr>
          <w:rFonts w:asciiTheme="minorHAnsi" w:hAnsiTheme="minorHAnsi"/>
          <w:b/>
          <w:sz w:val="22"/>
          <w:szCs w:val="22"/>
        </w:rPr>
        <w:t xml:space="preserve">. </w:t>
      </w:r>
      <w:r w:rsidR="004C62DA" w:rsidRPr="00A15A56">
        <w:rPr>
          <w:rFonts w:asciiTheme="minorHAnsi" w:hAnsiTheme="minorHAnsi"/>
          <w:b/>
          <w:sz w:val="22"/>
          <w:szCs w:val="22"/>
        </w:rPr>
        <w:t>Všichni nominovaní se</w:t>
      </w:r>
      <w:r w:rsidR="000414BA">
        <w:rPr>
          <w:rFonts w:asciiTheme="minorHAnsi" w:hAnsiTheme="minorHAnsi"/>
          <w:b/>
          <w:sz w:val="22"/>
          <w:szCs w:val="22"/>
        </w:rPr>
        <w:t xml:space="preserve"> ještě předtím</w:t>
      </w:r>
      <w:r w:rsidR="004C62DA" w:rsidRPr="00A15A56">
        <w:rPr>
          <w:rFonts w:asciiTheme="minorHAnsi" w:hAnsiTheme="minorHAnsi"/>
          <w:b/>
          <w:sz w:val="22"/>
          <w:szCs w:val="22"/>
        </w:rPr>
        <w:t xml:space="preserve"> </w:t>
      </w:r>
      <w:r w:rsidR="008A6574" w:rsidRPr="00A15A56">
        <w:rPr>
          <w:rFonts w:asciiTheme="minorHAnsi" w:hAnsiTheme="minorHAnsi"/>
          <w:b/>
          <w:sz w:val="22"/>
          <w:szCs w:val="22"/>
        </w:rPr>
        <w:t xml:space="preserve">setkají na autorském čtení, které </w:t>
      </w:r>
      <w:r w:rsidR="004C62DA" w:rsidRPr="00A15A56">
        <w:rPr>
          <w:rFonts w:asciiTheme="minorHAnsi" w:hAnsiTheme="minorHAnsi"/>
          <w:b/>
          <w:sz w:val="22"/>
          <w:szCs w:val="22"/>
        </w:rPr>
        <w:t>je na programu</w:t>
      </w:r>
      <w:r w:rsidR="008A6574" w:rsidRPr="00A15A56">
        <w:rPr>
          <w:rFonts w:asciiTheme="minorHAnsi" w:hAnsiTheme="minorHAnsi"/>
          <w:b/>
          <w:sz w:val="22"/>
          <w:szCs w:val="22"/>
        </w:rPr>
        <w:t xml:space="preserve"> </w:t>
      </w:r>
      <w:r w:rsidR="009C7461" w:rsidRPr="009C7461">
        <w:rPr>
          <w:rFonts w:asciiTheme="minorHAnsi" w:hAnsiTheme="minorHAnsi"/>
          <w:b/>
          <w:sz w:val="22"/>
          <w:szCs w:val="22"/>
        </w:rPr>
        <w:t>2</w:t>
      </w:r>
      <w:r w:rsidR="008A6574" w:rsidRPr="009C7461">
        <w:rPr>
          <w:rFonts w:asciiTheme="minorHAnsi" w:hAnsiTheme="minorHAnsi"/>
          <w:b/>
          <w:sz w:val="22"/>
          <w:szCs w:val="22"/>
        </w:rPr>
        <w:t>.</w:t>
      </w:r>
      <w:r w:rsidR="009C7461">
        <w:rPr>
          <w:rFonts w:asciiTheme="minorHAnsi" w:hAnsiTheme="minorHAnsi"/>
          <w:b/>
          <w:sz w:val="22"/>
          <w:szCs w:val="22"/>
        </w:rPr>
        <w:t xml:space="preserve"> května</w:t>
      </w:r>
      <w:r w:rsidR="00B51ECF">
        <w:rPr>
          <w:rFonts w:asciiTheme="minorHAnsi" w:hAnsiTheme="minorHAnsi"/>
          <w:b/>
          <w:sz w:val="22"/>
          <w:szCs w:val="22"/>
        </w:rPr>
        <w:t xml:space="preserve"> od </w:t>
      </w:r>
      <w:r w:rsidR="00DA6648" w:rsidRPr="00DA6648">
        <w:rPr>
          <w:rFonts w:asciiTheme="minorHAnsi" w:hAnsiTheme="minorHAnsi"/>
          <w:b/>
          <w:sz w:val="22"/>
          <w:szCs w:val="22"/>
        </w:rPr>
        <w:t>18.</w:t>
      </w:r>
      <w:r w:rsidR="00DA6648">
        <w:rPr>
          <w:rFonts w:asciiTheme="minorHAnsi" w:hAnsiTheme="minorHAnsi"/>
          <w:b/>
          <w:sz w:val="22"/>
          <w:szCs w:val="22"/>
        </w:rPr>
        <w:t>00</w:t>
      </w:r>
      <w:r w:rsidR="00B51ECF">
        <w:rPr>
          <w:rFonts w:asciiTheme="minorHAnsi" w:hAnsiTheme="minorHAnsi"/>
          <w:b/>
          <w:sz w:val="22"/>
          <w:szCs w:val="22"/>
        </w:rPr>
        <w:t xml:space="preserve"> hodin v</w:t>
      </w:r>
      <w:r w:rsidR="009C7461">
        <w:rPr>
          <w:rFonts w:asciiTheme="minorHAnsi" w:hAnsiTheme="minorHAnsi"/>
          <w:b/>
          <w:sz w:val="22"/>
          <w:szCs w:val="22"/>
        </w:rPr>
        <w:t xml:space="preserve"> Literární kavárně Řetězová</w:t>
      </w:r>
      <w:r w:rsidR="00641E0E">
        <w:rPr>
          <w:rFonts w:asciiTheme="minorHAnsi" w:hAnsiTheme="minorHAnsi"/>
          <w:b/>
          <w:sz w:val="22"/>
          <w:szCs w:val="22"/>
        </w:rPr>
        <w:t>, Praha 1</w:t>
      </w:r>
      <w:r w:rsidR="009C7461">
        <w:rPr>
          <w:rFonts w:asciiTheme="minorHAnsi" w:hAnsiTheme="minorHAnsi"/>
          <w:b/>
          <w:sz w:val="22"/>
          <w:szCs w:val="22"/>
        </w:rPr>
        <w:t xml:space="preserve">. </w:t>
      </w:r>
    </w:p>
    <w:p w14:paraId="54D02514" w14:textId="77777777" w:rsidR="000E62D5" w:rsidRDefault="000E62D5" w:rsidP="000E62D5">
      <w:pPr>
        <w:rPr>
          <w:rFonts w:asciiTheme="minorHAnsi" w:hAnsiTheme="minorHAnsi"/>
          <w:sz w:val="22"/>
          <w:szCs w:val="22"/>
        </w:rPr>
      </w:pPr>
    </w:p>
    <w:p w14:paraId="0FCAD0A7" w14:textId="26F7BE8C" w:rsidR="00333405" w:rsidRPr="000E62D5" w:rsidRDefault="003C2CC5" w:rsidP="000E62D5">
      <w:pPr>
        <w:jc w:val="both"/>
        <w:rPr>
          <w:rFonts w:ascii="Calibri" w:hAnsi="Calibri" w:cs="Calibri"/>
          <w:color w:val="000000"/>
        </w:rPr>
      </w:pPr>
      <w:r w:rsidRPr="00A15A56">
        <w:rPr>
          <w:rFonts w:asciiTheme="minorHAnsi" w:hAnsiTheme="minorHAnsi"/>
          <w:sz w:val="22"/>
          <w:szCs w:val="22"/>
        </w:rPr>
        <w:t>Tři knihy</w:t>
      </w:r>
      <w:r w:rsidR="00A7540D" w:rsidRPr="00A15A56">
        <w:rPr>
          <w:rFonts w:asciiTheme="minorHAnsi" w:hAnsiTheme="minorHAnsi"/>
          <w:sz w:val="22"/>
          <w:szCs w:val="22"/>
        </w:rPr>
        <w:t xml:space="preserve"> z </w:t>
      </w:r>
      <w:r w:rsidR="00A06B2B">
        <w:rPr>
          <w:rFonts w:asciiTheme="minorHAnsi" w:hAnsiTheme="minorHAnsi"/>
          <w:sz w:val="22"/>
          <w:szCs w:val="22"/>
        </w:rPr>
        <w:t>jedna</w:t>
      </w:r>
      <w:r w:rsidRPr="00A15A56">
        <w:rPr>
          <w:rFonts w:asciiTheme="minorHAnsi" w:hAnsiTheme="minorHAnsi"/>
          <w:sz w:val="22"/>
          <w:szCs w:val="22"/>
        </w:rPr>
        <w:t>dvaceti</w:t>
      </w:r>
      <w:r w:rsidR="00A7540D" w:rsidRPr="00A15A56">
        <w:rPr>
          <w:rFonts w:asciiTheme="minorHAnsi" w:hAnsiTheme="minorHAnsi"/>
          <w:sz w:val="22"/>
          <w:szCs w:val="22"/>
        </w:rPr>
        <w:t xml:space="preserve"> přihlášených </w:t>
      </w:r>
      <w:r w:rsidRPr="00A15A56">
        <w:rPr>
          <w:rFonts w:asciiTheme="minorHAnsi" w:hAnsiTheme="minorHAnsi"/>
          <w:sz w:val="22"/>
          <w:szCs w:val="22"/>
        </w:rPr>
        <w:t xml:space="preserve">titulů </w:t>
      </w:r>
      <w:r w:rsidR="00A7540D" w:rsidRPr="00A15A56">
        <w:rPr>
          <w:rFonts w:asciiTheme="minorHAnsi" w:hAnsiTheme="minorHAnsi"/>
          <w:sz w:val="22"/>
          <w:szCs w:val="22"/>
        </w:rPr>
        <w:t>vybrala odborná porota</w:t>
      </w:r>
      <w:r w:rsidR="00FA3ED5" w:rsidRPr="00A15A56">
        <w:rPr>
          <w:rFonts w:asciiTheme="minorHAnsi" w:hAnsiTheme="minorHAnsi"/>
          <w:sz w:val="22"/>
          <w:szCs w:val="22"/>
        </w:rPr>
        <w:t xml:space="preserve"> </w:t>
      </w:r>
      <w:r w:rsidR="00A7540D" w:rsidRPr="00A15A56">
        <w:rPr>
          <w:rFonts w:asciiTheme="minorHAnsi" w:hAnsiTheme="minorHAnsi"/>
          <w:sz w:val="22"/>
          <w:szCs w:val="22"/>
        </w:rPr>
        <w:t xml:space="preserve">ve </w:t>
      </w:r>
      <w:r w:rsidR="00FA3ED5" w:rsidRPr="00A15A56">
        <w:rPr>
          <w:rFonts w:asciiTheme="minorHAnsi" w:hAnsiTheme="minorHAnsi"/>
          <w:sz w:val="22"/>
          <w:szCs w:val="22"/>
        </w:rPr>
        <w:t>složení</w:t>
      </w:r>
      <w:r w:rsidR="00A7540D" w:rsidRPr="00A15A56">
        <w:rPr>
          <w:rFonts w:asciiTheme="minorHAnsi" w:hAnsiTheme="minorHAnsi"/>
          <w:sz w:val="22"/>
          <w:szCs w:val="22"/>
        </w:rPr>
        <w:t>:</w:t>
      </w:r>
      <w:r w:rsidR="00B51ECF">
        <w:rPr>
          <w:rFonts w:asciiTheme="minorHAnsi" w:hAnsiTheme="minorHAnsi"/>
          <w:sz w:val="22"/>
          <w:szCs w:val="22"/>
        </w:rPr>
        <w:t xml:space="preserve"> </w:t>
      </w:r>
      <w:r w:rsidRPr="00A15A56">
        <w:rPr>
          <w:rFonts w:asciiTheme="minorHAnsi" w:hAnsiTheme="minorHAnsi" w:cs="Calibri"/>
          <w:b/>
          <w:color w:val="222222"/>
          <w:sz w:val="22"/>
          <w:szCs w:val="22"/>
          <w:shd w:val="clear" w:color="auto" w:fill="FFFFFF"/>
        </w:rPr>
        <w:t>Olga Stehlíková</w:t>
      </w:r>
      <w:r w:rsidR="00B51ECF">
        <w:rPr>
          <w:rFonts w:asciiTheme="minorHAnsi" w:hAnsiTheme="minorHAnsi" w:cs="Calibri"/>
          <w:b/>
          <w:color w:val="222222"/>
          <w:sz w:val="22"/>
          <w:szCs w:val="22"/>
          <w:shd w:val="clear" w:color="auto" w:fill="FFFFFF"/>
        </w:rPr>
        <w:t xml:space="preserve"> (předsedkyně)</w:t>
      </w:r>
      <w:r w:rsidRPr="00A15A56">
        <w:rPr>
          <w:rFonts w:asciiTheme="minorHAnsi" w:hAnsiTheme="minorHAnsi" w:cs="Calibri"/>
          <w:color w:val="222222"/>
          <w:sz w:val="22"/>
          <w:szCs w:val="22"/>
          <w:shd w:val="clear" w:color="auto" w:fill="FFFFFF"/>
        </w:rPr>
        <w:t>,</w:t>
      </w:r>
      <w:r w:rsidR="00B51ECF" w:rsidRPr="00B51ECF">
        <w:rPr>
          <w:rFonts w:asciiTheme="minorHAnsi" w:hAnsiTheme="minorHAnsi" w:cs="Calibri"/>
          <w:b/>
          <w:color w:val="222222"/>
          <w:sz w:val="22"/>
          <w:szCs w:val="22"/>
          <w:shd w:val="clear" w:color="auto" w:fill="FFFFFF"/>
        </w:rPr>
        <w:t xml:space="preserve"> </w:t>
      </w:r>
      <w:r w:rsidR="00B51ECF" w:rsidRPr="00A15A56">
        <w:rPr>
          <w:rFonts w:asciiTheme="minorHAnsi" w:hAnsiTheme="minorHAnsi" w:cs="Calibri"/>
          <w:b/>
          <w:color w:val="222222"/>
          <w:sz w:val="22"/>
          <w:szCs w:val="22"/>
          <w:shd w:val="clear" w:color="auto" w:fill="FFFFFF"/>
        </w:rPr>
        <w:t xml:space="preserve">Josef </w:t>
      </w:r>
      <w:proofErr w:type="spellStart"/>
      <w:r w:rsidR="00B51ECF" w:rsidRPr="00A15A56">
        <w:rPr>
          <w:rFonts w:asciiTheme="minorHAnsi" w:hAnsiTheme="minorHAnsi" w:cs="Calibri"/>
          <w:b/>
          <w:color w:val="222222"/>
          <w:sz w:val="22"/>
          <w:szCs w:val="22"/>
          <w:shd w:val="clear" w:color="auto" w:fill="FFFFFF"/>
        </w:rPr>
        <w:t>Chuchma</w:t>
      </w:r>
      <w:proofErr w:type="spellEnd"/>
      <w:r w:rsidR="00B51ECF">
        <w:rPr>
          <w:rFonts w:asciiTheme="minorHAnsi" w:hAnsiTheme="minorHAnsi" w:cs="Calibri"/>
          <w:b/>
          <w:color w:val="222222"/>
          <w:sz w:val="22"/>
          <w:szCs w:val="22"/>
          <w:shd w:val="clear" w:color="auto" w:fill="FFFFFF"/>
        </w:rPr>
        <w:t>,</w:t>
      </w:r>
      <w:r w:rsidRPr="00A15A56">
        <w:rPr>
          <w:rFonts w:asciiTheme="minorHAnsi" w:hAnsiTheme="minorHAnsi" w:cs="Calibri"/>
          <w:color w:val="222222"/>
          <w:sz w:val="22"/>
          <w:szCs w:val="22"/>
          <w:shd w:val="clear" w:color="auto" w:fill="FFFFFF"/>
        </w:rPr>
        <w:t xml:space="preserve"> </w:t>
      </w:r>
      <w:r w:rsidRPr="00A15A56">
        <w:rPr>
          <w:rFonts w:asciiTheme="minorHAnsi" w:hAnsiTheme="minorHAnsi" w:cs="Calibri"/>
          <w:b/>
          <w:color w:val="222222"/>
          <w:sz w:val="22"/>
          <w:szCs w:val="22"/>
          <w:shd w:val="clear" w:color="auto" w:fill="FFFFFF"/>
        </w:rPr>
        <w:t>Michal Jareš</w:t>
      </w:r>
      <w:r w:rsidRPr="00A15A56">
        <w:rPr>
          <w:rFonts w:asciiTheme="minorHAnsi" w:hAnsiTheme="minorHAnsi" w:cs="Calibri"/>
          <w:color w:val="222222"/>
          <w:sz w:val="22"/>
          <w:szCs w:val="22"/>
          <w:shd w:val="clear" w:color="auto" w:fill="FFFFFF"/>
        </w:rPr>
        <w:t xml:space="preserve">, </w:t>
      </w:r>
      <w:r w:rsidRPr="00A15A56">
        <w:rPr>
          <w:rFonts w:asciiTheme="minorHAnsi" w:hAnsiTheme="minorHAnsi" w:cs="Calibri"/>
          <w:b/>
          <w:color w:val="222222"/>
          <w:sz w:val="22"/>
          <w:szCs w:val="22"/>
          <w:shd w:val="clear" w:color="auto" w:fill="FFFFFF"/>
        </w:rPr>
        <w:t xml:space="preserve">Vratislav Maňák </w:t>
      </w:r>
      <w:r w:rsidRPr="00A15A56">
        <w:rPr>
          <w:rFonts w:asciiTheme="minorHAnsi" w:hAnsiTheme="minorHAnsi" w:cs="Calibri"/>
          <w:color w:val="222222"/>
          <w:sz w:val="22"/>
          <w:szCs w:val="22"/>
          <w:shd w:val="clear" w:color="auto" w:fill="FFFFFF"/>
        </w:rPr>
        <w:t xml:space="preserve">a </w:t>
      </w:r>
      <w:r w:rsidRPr="00A15A56">
        <w:rPr>
          <w:rFonts w:asciiTheme="minorHAnsi" w:hAnsiTheme="minorHAnsi" w:cs="Calibri"/>
          <w:b/>
          <w:color w:val="222222"/>
          <w:sz w:val="22"/>
          <w:szCs w:val="22"/>
          <w:shd w:val="clear" w:color="auto" w:fill="FFFFFF"/>
        </w:rPr>
        <w:t>Radek Malý</w:t>
      </w:r>
      <w:r w:rsidRPr="00A15A56">
        <w:rPr>
          <w:rFonts w:asciiTheme="minorHAnsi" w:hAnsiTheme="minorHAnsi" w:cs="Calibri"/>
          <w:color w:val="222222"/>
          <w:sz w:val="22"/>
          <w:szCs w:val="22"/>
          <w:shd w:val="clear" w:color="auto" w:fill="FFFFFF"/>
        </w:rPr>
        <w:t xml:space="preserve">. </w:t>
      </w:r>
      <w:r w:rsidR="004C62DA" w:rsidRPr="00A15A56">
        <w:rPr>
          <w:rFonts w:asciiTheme="minorHAnsi" w:hAnsiTheme="minorHAnsi" w:cs="Calibri"/>
          <w:color w:val="222222"/>
          <w:sz w:val="22"/>
          <w:szCs w:val="22"/>
          <w:shd w:val="clear" w:color="auto" w:fill="FFFFFF"/>
        </w:rPr>
        <w:t>„</w:t>
      </w:r>
      <w:r w:rsidR="000E62D5" w:rsidRPr="000E62D5">
        <w:rPr>
          <w:rFonts w:asciiTheme="minorHAnsi" w:hAnsiTheme="minorHAnsi"/>
          <w:i/>
          <w:sz w:val="22"/>
          <w:szCs w:val="22"/>
        </w:rPr>
        <w:t>Porota se letos z přihlášených titulů rozhodla nominovat jednu knihu prozaickou, jednu básnickou a jednu na pomezí lite</w:t>
      </w:r>
      <w:r w:rsidR="005C548F">
        <w:rPr>
          <w:rFonts w:asciiTheme="minorHAnsi" w:hAnsiTheme="minorHAnsi"/>
          <w:i/>
          <w:sz w:val="22"/>
          <w:szCs w:val="22"/>
        </w:rPr>
        <w:t xml:space="preserve">rárních druhů: básnickou sbírku Cykly </w:t>
      </w:r>
      <w:r w:rsidR="000E62D5" w:rsidRPr="000E62D5">
        <w:rPr>
          <w:rFonts w:asciiTheme="minorHAnsi" w:hAnsiTheme="minorHAnsi"/>
          <w:i/>
          <w:sz w:val="22"/>
          <w:szCs w:val="22"/>
        </w:rPr>
        <w:t xml:space="preserve">teprve 19leté  </w:t>
      </w:r>
      <w:r w:rsidR="005C548F">
        <w:rPr>
          <w:rFonts w:asciiTheme="minorHAnsi" w:hAnsiTheme="minorHAnsi"/>
          <w:i/>
          <w:sz w:val="22"/>
          <w:szCs w:val="22"/>
        </w:rPr>
        <w:t>autorky</w:t>
      </w:r>
      <w:r w:rsidR="006F0E9E">
        <w:rPr>
          <w:rFonts w:asciiTheme="minorHAnsi" w:hAnsiTheme="minorHAnsi"/>
          <w:i/>
          <w:sz w:val="22"/>
          <w:szCs w:val="22"/>
        </w:rPr>
        <w:t>,</w:t>
      </w:r>
      <w:r w:rsidR="000E62D5" w:rsidRPr="000E62D5">
        <w:rPr>
          <w:rFonts w:asciiTheme="minorHAnsi" w:hAnsiTheme="minorHAnsi"/>
          <w:i/>
          <w:sz w:val="22"/>
          <w:szCs w:val="22"/>
        </w:rPr>
        <w:t xml:space="preserve"> píšící pod pseudonymem Emma </w:t>
      </w:r>
      <w:proofErr w:type="spellStart"/>
      <w:r w:rsidR="000E62D5" w:rsidRPr="000E62D5">
        <w:rPr>
          <w:rFonts w:asciiTheme="minorHAnsi" w:hAnsiTheme="minorHAnsi"/>
          <w:i/>
          <w:sz w:val="22"/>
          <w:szCs w:val="22"/>
        </w:rPr>
        <w:t>Kausc</w:t>
      </w:r>
      <w:proofErr w:type="spellEnd"/>
      <w:r w:rsidR="000E62D5" w:rsidRPr="000E62D5">
        <w:rPr>
          <w:rFonts w:asciiTheme="minorHAnsi" w:hAnsiTheme="minorHAnsi"/>
          <w:i/>
          <w:sz w:val="22"/>
          <w:szCs w:val="22"/>
        </w:rPr>
        <w:t>, která je pozoruhodná svou asociativní metaforikou (vyšlo v edici básnických textů oceněných Literární cenou Františka Halase</w:t>
      </w:r>
      <w:r w:rsidR="00A06B2B">
        <w:rPr>
          <w:rFonts w:asciiTheme="minorHAnsi" w:hAnsiTheme="minorHAnsi"/>
          <w:i/>
          <w:sz w:val="22"/>
          <w:szCs w:val="22"/>
        </w:rPr>
        <w:t xml:space="preserve"> péčí nakladatelství Šimon Ryšavý</w:t>
      </w:r>
      <w:r w:rsidR="000E62D5" w:rsidRPr="000E62D5">
        <w:rPr>
          <w:rFonts w:asciiTheme="minorHAnsi" w:hAnsiTheme="minorHAnsi"/>
          <w:i/>
          <w:sz w:val="22"/>
          <w:szCs w:val="22"/>
        </w:rPr>
        <w:t xml:space="preserve">), řemeslně zdařilý román Lucie </w:t>
      </w:r>
      <w:proofErr w:type="spellStart"/>
      <w:r w:rsidR="000E62D5" w:rsidRPr="000E62D5">
        <w:rPr>
          <w:rFonts w:asciiTheme="minorHAnsi" w:hAnsiTheme="minorHAnsi"/>
          <w:i/>
          <w:sz w:val="22"/>
          <w:szCs w:val="22"/>
        </w:rPr>
        <w:t>Faulerové</w:t>
      </w:r>
      <w:proofErr w:type="spellEnd"/>
      <w:r w:rsidR="000E62D5" w:rsidRPr="000E62D5">
        <w:rPr>
          <w:rFonts w:asciiTheme="minorHAnsi" w:hAnsiTheme="minorHAnsi"/>
          <w:i/>
          <w:sz w:val="22"/>
          <w:szCs w:val="22"/>
        </w:rPr>
        <w:t> Lapači prachu </w:t>
      </w:r>
      <w:r w:rsidR="000E62D5">
        <w:rPr>
          <w:rFonts w:asciiTheme="minorHAnsi" w:hAnsiTheme="minorHAnsi"/>
          <w:i/>
          <w:sz w:val="22"/>
          <w:szCs w:val="22"/>
        </w:rPr>
        <w:t>z</w:t>
      </w:r>
      <w:r w:rsidR="00A06B2B">
        <w:rPr>
          <w:rFonts w:asciiTheme="minorHAnsi" w:hAnsiTheme="minorHAnsi"/>
          <w:i/>
          <w:sz w:val="22"/>
          <w:szCs w:val="22"/>
        </w:rPr>
        <w:t> </w:t>
      </w:r>
      <w:r w:rsidR="000E62D5">
        <w:rPr>
          <w:rFonts w:asciiTheme="minorHAnsi" w:hAnsiTheme="minorHAnsi"/>
          <w:i/>
          <w:sz w:val="22"/>
          <w:szCs w:val="22"/>
        </w:rPr>
        <w:t>nakladatelství</w:t>
      </w:r>
      <w:r w:rsidR="00A06B2B">
        <w:rPr>
          <w:rFonts w:asciiTheme="minorHAnsi" w:hAnsiTheme="minorHAnsi"/>
          <w:i/>
          <w:sz w:val="22"/>
          <w:szCs w:val="22"/>
        </w:rPr>
        <w:t xml:space="preserve"> </w:t>
      </w:r>
      <w:proofErr w:type="spellStart"/>
      <w:r w:rsidR="00A06B2B">
        <w:rPr>
          <w:rFonts w:asciiTheme="minorHAnsi" w:hAnsiTheme="minorHAnsi"/>
          <w:i/>
          <w:sz w:val="22"/>
          <w:szCs w:val="22"/>
        </w:rPr>
        <w:t>Torst</w:t>
      </w:r>
      <w:proofErr w:type="spellEnd"/>
      <w:r w:rsidR="000E62D5" w:rsidRPr="000E62D5">
        <w:rPr>
          <w:rFonts w:asciiTheme="minorHAnsi" w:hAnsiTheme="minorHAnsi"/>
          <w:i/>
          <w:sz w:val="22"/>
          <w:szCs w:val="22"/>
        </w:rPr>
        <w:t xml:space="preserve">, v němž mladá prozaička ukazuje, jak originálně je možné si pohrávat s rolí vypravěče i ústřední figury a výměnami jejich partů, a žánrově pomezní, jazykově i myšlenkově pestrý portrét babičky v souboru fragmentů Ondřeje </w:t>
      </w:r>
      <w:proofErr w:type="spellStart"/>
      <w:r w:rsidR="000E62D5" w:rsidRPr="000E62D5">
        <w:rPr>
          <w:rFonts w:asciiTheme="minorHAnsi" w:hAnsiTheme="minorHAnsi"/>
          <w:i/>
          <w:sz w:val="22"/>
          <w:szCs w:val="22"/>
        </w:rPr>
        <w:t>Macla</w:t>
      </w:r>
      <w:proofErr w:type="spellEnd"/>
      <w:r w:rsidR="000E62D5" w:rsidRPr="000E62D5">
        <w:rPr>
          <w:rFonts w:asciiTheme="minorHAnsi" w:hAnsiTheme="minorHAnsi"/>
          <w:i/>
          <w:sz w:val="22"/>
          <w:szCs w:val="22"/>
        </w:rPr>
        <w:t> Mi</w:t>
      </w:r>
      <w:r w:rsidR="005A5562">
        <w:rPr>
          <w:rFonts w:asciiTheme="minorHAnsi" w:hAnsiTheme="minorHAnsi"/>
          <w:i/>
          <w:sz w:val="22"/>
          <w:szCs w:val="22"/>
        </w:rPr>
        <w:t>luji svou babičku víc než mladé dívky</w:t>
      </w:r>
      <w:r w:rsidR="000E62D5" w:rsidRPr="000E62D5">
        <w:rPr>
          <w:rFonts w:asciiTheme="minorHAnsi" w:hAnsiTheme="minorHAnsi"/>
          <w:i/>
          <w:sz w:val="22"/>
          <w:szCs w:val="22"/>
        </w:rPr>
        <w:t> </w:t>
      </w:r>
      <w:r w:rsidR="000E62D5">
        <w:rPr>
          <w:rFonts w:asciiTheme="minorHAnsi" w:hAnsiTheme="minorHAnsi"/>
          <w:i/>
          <w:sz w:val="22"/>
          <w:szCs w:val="22"/>
        </w:rPr>
        <w:t>z nakladatelství</w:t>
      </w:r>
      <w:r w:rsidR="000E62D5" w:rsidRPr="000E62D5">
        <w:rPr>
          <w:rFonts w:asciiTheme="minorHAnsi" w:hAnsiTheme="minorHAnsi"/>
          <w:i/>
          <w:sz w:val="22"/>
          <w:szCs w:val="22"/>
        </w:rPr>
        <w:t xml:space="preserve"> Dauphin,“</w:t>
      </w:r>
      <w:r w:rsidR="000E62D5" w:rsidRPr="000E62D5">
        <w:rPr>
          <w:rFonts w:asciiTheme="minorHAnsi" w:hAnsiTheme="minorHAnsi"/>
          <w:sz w:val="22"/>
          <w:szCs w:val="22"/>
        </w:rPr>
        <w:t xml:space="preserve"> </w:t>
      </w:r>
      <w:r w:rsidR="000E62D5">
        <w:rPr>
          <w:rFonts w:asciiTheme="minorHAnsi" w:hAnsiTheme="minorHAnsi"/>
          <w:sz w:val="22"/>
          <w:szCs w:val="22"/>
        </w:rPr>
        <w:t>představuje</w:t>
      </w:r>
      <w:r w:rsidR="00A7540D" w:rsidRPr="000E62D5">
        <w:rPr>
          <w:rFonts w:asciiTheme="minorHAnsi" w:hAnsiTheme="minorHAnsi"/>
          <w:bCs/>
          <w:sz w:val="22"/>
          <w:szCs w:val="22"/>
        </w:rPr>
        <w:t xml:space="preserve"> </w:t>
      </w:r>
      <w:r w:rsidR="00B51ECF" w:rsidRPr="000E62D5">
        <w:rPr>
          <w:rFonts w:asciiTheme="minorHAnsi" w:hAnsiTheme="minorHAnsi"/>
          <w:bCs/>
          <w:sz w:val="22"/>
          <w:szCs w:val="22"/>
        </w:rPr>
        <w:t xml:space="preserve">předsedkyně </w:t>
      </w:r>
      <w:r w:rsidR="00333405" w:rsidRPr="000E62D5">
        <w:rPr>
          <w:rFonts w:asciiTheme="minorHAnsi" w:hAnsiTheme="minorHAnsi"/>
          <w:bCs/>
          <w:sz w:val="22"/>
          <w:szCs w:val="22"/>
        </w:rPr>
        <w:t>poroty</w:t>
      </w:r>
      <w:r w:rsidR="00637B03" w:rsidRPr="000E62D5">
        <w:rPr>
          <w:rFonts w:asciiTheme="minorHAnsi" w:hAnsiTheme="minorHAnsi"/>
          <w:bCs/>
          <w:sz w:val="22"/>
          <w:szCs w:val="22"/>
        </w:rPr>
        <w:t>, bohemistka, lingvistka a básnířka</w:t>
      </w:r>
      <w:r w:rsidR="006031E4" w:rsidRPr="000E62D5">
        <w:rPr>
          <w:rFonts w:asciiTheme="minorHAnsi" w:hAnsiTheme="minorHAnsi"/>
          <w:bCs/>
          <w:sz w:val="22"/>
          <w:szCs w:val="22"/>
        </w:rPr>
        <w:t xml:space="preserve"> </w:t>
      </w:r>
      <w:r w:rsidR="00B51ECF" w:rsidRPr="000E62D5">
        <w:rPr>
          <w:rFonts w:asciiTheme="minorHAnsi" w:hAnsiTheme="minorHAnsi"/>
          <w:b/>
          <w:bCs/>
          <w:sz w:val="22"/>
          <w:szCs w:val="22"/>
        </w:rPr>
        <w:t>Olga Stehlíková</w:t>
      </w:r>
      <w:r w:rsidR="00B51ECF" w:rsidRPr="000E62D5">
        <w:rPr>
          <w:rFonts w:asciiTheme="minorHAnsi" w:hAnsiTheme="minorHAnsi"/>
          <w:bCs/>
          <w:sz w:val="22"/>
          <w:szCs w:val="22"/>
        </w:rPr>
        <w:t xml:space="preserve"> </w:t>
      </w:r>
      <w:r w:rsidR="006031E4" w:rsidRPr="000E62D5">
        <w:rPr>
          <w:rFonts w:asciiTheme="minorHAnsi" w:hAnsiTheme="minorHAnsi"/>
          <w:bCs/>
          <w:sz w:val="22"/>
          <w:szCs w:val="22"/>
        </w:rPr>
        <w:t>vybraná díla.</w:t>
      </w:r>
      <w:r w:rsidR="006031E4" w:rsidRPr="00A15A56">
        <w:rPr>
          <w:rFonts w:asciiTheme="minorHAnsi" w:hAnsiTheme="minorHAnsi"/>
          <w:bCs/>
          <w:sz w:val="22"/>
          <w:szCs w:val="22"/>
        </w:rPr>
        <w:t xml:space="preserve"> </w:t>
      </w:r>
    </w:p>
    <w:p w14:paraId="675EE422" w14:textId="1394A249" w:rsidR="000E62D5" w:rsidRDefault="00A7540D" w:rsidP="004C62DA">
      <w:pPr>
        <w:spacing w:before="120"/>
        <w:jc w:val="both"/>
        <w:rPr>
          <w:rFonts w:asciiTheme="minorHAnsi" w:hAnsiTheme="minorHAnsi"/>
          <w:sz w:val="22"/>
          <w:szCs w:val="22"/>
        </w:rPr>
      </w:pPr>
      <w:r w:rsidRPr="00A15A56">
        <w:rPr>
          <w:rFonts w:asciiTheme="minorHAnsi" w:hAnsiTheme="minorHAnsi"/>
          <w:b/>
          <w:sz w:val="22"/>
          <w:szCs w:val="22"/>
        </w:rPr>
        <w:t>Cena</w:t>
      </w:r>
      <w:r w:rsidR="004D372F" w:rsidRPr="00A15A56">
        <w:rPr>
          <w:rFonts w:asciiTheme="minorHAnsi" w:hAnsiTheme="minorHAnsi"/>
          <w:b/>
          <w:sz w:val="22"/>
          <w:szCs w:val="22"/>
        </w:rPr>
        <w:t xml:space="preserve"> Jiřího Ortena</w:t>
      </w:r>
      <w:r w:rsidR="004D372F" w:rsidRPr="00A15A56">
        <w:rPr>
          <w:rFonts w:asciiTheme="minorHAnsi" w:hAnsiTheme="minorHAnsi"/>
          <w:sz w:val="22"/>
          <w:szCs w:val="22"/>
        </w:rPr>
        <w:t xml:space="preserve"> </w:t>
      </w:r>
      <w:r w:rsidRPr="00A15A56">
        <w:rPr>
          <w:rFonts w:asciiTheme="minorHAnsi" w:hAnsiTheme="minorHAnsi"/>
          <w:sz w:val="22"/>
          <w:szCs w:val="22"/>
        </w:rPr>
        <w:t>je určena autorovi</w:t>
      </w:r>
      <w:r w:rsidR="004D372F" w:rsidRPr="00A15A56">
        <w:rPr>
          <w:rFonts w:asciiTheme="minorHAnsi" w:hAnsiTheme="minorHAnsi"/>
          <w:sz w:val="22"/>
          <w:szCs w:val="22"/>
        </w:rPr>
        <w:t xml:space="preserve"> prozaického či básnického díla </w:t>
      </w:r>
      <w:r w:rsidRPr="00A15A56">
        <w:rPr>
          <w:rFonts w:asciiTheme="minorHAnsi" w:hAnsiTheme="minorHAnsi"/>
          <w:sz w:val="22"/>
          <w:szCs w:val="22"/>
        </w:rPr>
        <w:t>napsaného v českém jazyce, kterému</w:t>
      </w:r>
      <w:r w:rsidR="004D372F" w:rsidRPr="00A15A56">
        <w:rPr>
          <w:rFonts w:asciiTheme="minorHAnsi" w:hAnsiTheme="minorHAnsi"/>
          <w:sz w:val="22"/>
          <w:szCs w:val="22"/>
        </w:rPr>
        <w:t xml:space="preserve"> v době vydání díla </w:t>
      </w:r>
      <w:r w:rsidR="004D372F" w:rsidRPr="00A15A56">
        <w:rPr>
          <w:rFonts w:asciiTheme="minorHAnsi" w:hAnsiTheme="minorHAnsi"/>
          <w:b/>
          <w:sz w:val="22"/>
          <w:szCs w:val="22"/>
        </w:rPr>
        <w:t>není více než třicet let</w:t>
      </w:r>
      <w:r w:rsidR="004D372F" w:rsidRPr="00A15A56">
        <w:rPr>
          <w:rFonts w:asciiTheme="minorHAnsi" w:hAnsiTheme="minorHAnsi"/>
          <w:sz w:val="22"/>
          <w:szCs w:val="22"/>
        </w:rPr>
        <w:t xml:space="preserve">. </w:t>
      </w:r>
      <w:r w:rsidR="00495B8C" w:rsidRPr="00A15A56">
        <w:rPr>
          <w:rFonts w:asciiTheme="minorHAnsi" w:hAnsiTheme="minorHAnsi"/>
          <w:sz w:val="22"/>
          <w:szCs w:val="22"/>
        </w:rPr>
        <w:t xml:space="preserve">Toto prestižní ocenění </w:t>
      </w:r>
      <w:r w:rsidRPr="00A15A56">
        <w:rPr>
          <w:rFonts w:asciiTheme="minorHAnsi" w:hAnsiTheme="minorHAnsi"/>
          <w:sz w:val="22"/>
          <w:szCs w:val="22"/>
        </w:rPr>
        <w:t xml:space="preserve">se uděluje </w:t>
      </w:r>
      <w:r w:rsidR="004D372F" w:rsidRPr="00A15A56">
        <w:rPr>
          <w:rFonts w:asciiTheme="minorHAnsi" w:hAnsiTheme="minorHAnsi"/>
          <w:sz w:val="22"/>
          <w:szCs w:val="22"/>
        </w:rPr>
        <w:t xml:space="preserve">od roku 1987, od roku 2009 jej organizuje </w:t>
      </w:r>
      <w:r w:rsidR="004D372F" w:rsidRPr="00A15A56">
        <w:rPr>
          <w:rFonts w:asciiTheme="minorHAnsi" w:hAnsiTheme="minorHAnsi"/>
          <w:b/>
          <w:sz w:val="22"/>
          <w:szCs w:val="22"/>
        </w:rPr>
        <w:t>Svaz českých knihkupců a nakladatelů</w:t>
      </w:r>
      <w:r w:rsidR="004D372F" w:rsidRPr="00A15A56">
        <w:rPr>
          <w:rFonts w:asciiTheme="minorHAnsi" w:hAnsiTheme="minorHAnsi"/>
          <w:sz w:val="22"/>
          <w:szCs w:val="22"/>
        </w:rPr>
        <w:t xml:space="preserve"> (SČKN).  Mezi laureáty </w:t>
      </w:r>
      <w:r w:rsidR="004D372F" w:rsidRPr="00A15A56">
        <w:rPr>
          <w:rFonts w:asciiTheme="minorHAnsi" w:hAnsiTheme="minorHAnsi"/>
          <w:b/>
          <w:sz w:val="22"/>
          <w:szCs w:val="22"/>
        </w:rPr>
        <w:t>Ceny Jiřího Ortena</w:t>
      </w:r>
      <w:r w:rsidR="004D372F" w:rsidRPr="00A15A56">
        <w:rPr>
          <w:rFonts w:asciiTheme="minorHAnsi" w:hAnsiTheme="minorHAnsi"/>
          <w:sz w:val="22"/>
          <w:szCs w:val="22"/>
        </w:rPr>
        <w:t xml:space="preserve"> patří například Michal </w:t>
      </w:r>
      <w:proofErr w:type="spellStart"/>
      <w:r w:rsidR="004D372F" w:rsidRPr="00A15A56">
        <w:rPr>
          <w:rFonts w:asciiTheme="minorHAnsi" w:hAnsiTheme="minorHAnsi"/>
          <w:sz w:val="22"/>
          <w:szCs w:val="22"/>
        </w:rPr>
        <w:t>Viewegh</w:t>
      </w:r>
      <w:proofErr w:type="spellEnd"/>
      <w:r w:rsidR="004D372F" w:rsidRPr="00A15A56">
        <w:rPr>
          <w:rFonts w:asciiTheme="minorHAnsi" w:hAnsiTheme="minorHAnsi"/>
          <w:sz w:val="22"/>
          <w:szCs w:val="22"/>
        </w:rPr>
        <w:t xml:space="preserve">, Tereza Boučková, Petr Borkovec, Jaroslav </w:t>
      </w:r>
      <w:proofErr w:type="spellStart"/>
      <w:r w:rsidR="004D372F" w:rsidRPr="00A15A56">
        <w:rPr>
          <w:rFonts w:asciiTheme="minorHAnsi" w:hAnsiTheme="minorHAnsi"/>
          <w:sz w:val="22"/>
          <w:szCs w:val="22"/>
        </w:rPr>
        <w:t>Rudiš</w:t>
      </w:r>
      <w:proofErr w:type="spellEnd"/>
      <w:r w:rsidR="004D372F" w:rsidRPr="00A15A56">
        <w:rPr>
          <w:rFonts w:asciiTheme="minorHAnsi" w:hAnsiTheme="minorHAnsi"/>
          <w:sz w:val="22"/>
          <w:szCs w:val="22"/>
        </w:rPr>
        <w:t>, Radek Malý, P</w:t>
      </w:r>
      <w:r w:rsidR="000349DB" w:rsidRPr="00A15A56">
        <w:rPr>
          <w:rFonts w:asciiTheme="minorHAnsi" w:hAnsiTheme="minorHAnsi"/>
          <w:sz w:val="22"/>
          <w:szCs w:val="22"/>
        </w:rPr>
        <w:t xml:space="preserve">etra Hůlová, Petra Soukupová, </w:t>
      </w:r>
      <w:r w:rsidR="004D372F" w:rsidRPr="00A15A56">
        <w:rPr>
          <w:rFonts w:asciiTheme="minorHAnsi" w:hAnsiTheme="minorHAnsi"/>
          <w:sz w:val="22"/>
          <w:szCs w:val="22"/>
        </w:rPr>
        <w:t>Marek Šindelk</w:t>
      </w:r>
      <w:r w:rsidR="004C62DA" w:rsidRPr="00A15A56">
        <w:rPr>
          <w:rFonts w:asciiTheme="minorHAnsi" w:hAnsiTheme="minorHAnsi"/>
          <w:sz w:val="22"/>
          <w:szCs w:val="22"/>
        </w:rPr>
        <w:t>a</w:t>
      </w:r>
      <w:r w:rsidR="000349DB" w:rsidRPr="00A15A56">
        <w:rPr>
          <w:rFonts w:asciiTheme="minorHAnsi" w:hAnsiTheme="minorHAnsi"/>
          <w:sz w:val="22"/>
          <w:szCs w:val="22"/>
        </w:rPr>
        <w:t xml:space="preserve"> nebo Sára Vybíralová</w:t>
      </w:r>
      <w:r w:rsidR="004D372F" w:rsidRPr="00A15A56">
        <w:rPr>
          <w:rFonts w:asciiTheme="minorHAnsi" w:hAnsiTheme="minorHAnsi"/>
          <w:sz w:val="22"/>
          <w:szCs w:val="22"/>
        </w:rPr>
        <w:t>.</w:t>
      </w:r>
      <w:r w:rsidR="00495B8C" w:rsidRPr="00A15A56">
        <w:rPr>
          <w:rFonts w:asciiTheme="minorHAnsi" w:hAnsiTheme="minorHAnsi"/>
          <w:sz w:val="22"/>
          <w:szCs w:val="22"/>
        </w:rPr>
        <w:t xml:space="preserve"> </w:t>
      </w:r>
    </w:p>
    <w:p w14:paraId="734ADE91" w14:textId="77777777" w:rsidR="000E62D5" w:rsidRDefault="000E62D5" w:rsidP="004C62DA">
      <w:pPr>
        <w:spacing w:before="120"/>
        <w:jc w:val="both"/>
        <w:rPr>
          <w:rFonts w:asciiTheme="minorHAnsi" w:hAnsiTheme="minorHAnsi"/>
          <w:sz w:val="22"/>
          <w:szCs w:val="22"/>
        </w:rPr>
      </w:pPr>
    </w:p>
    <w:p w14:paraId="4822973F" w14:textId="77777777" w:rsidR="00A06B2B" w:rsidRDefault="000E62D5" w:rsidP="000E62D5">
      <w:pPr>
        <w:rPr>
          <w:rFonts w:asciiTheme="minorHAnsi" w:hAnsiTheme="minorHAnsi"/>
          <w:sz w:val="22"/>
          <w:szCs w:val="22"/>
        </w:rPr>
      </w:pPr>
      <w:r w:rsidRPr="000414BA">
        <w:rPr>
          <w:rFonts w:asciiTheme="minorHAnsi" w:hAnsiTheme="minorHAnsi"/>
          <w:b/>
          <w:sz w:val="22"/>
          <w:szCs w:val="22"/>
        </w:rPr>
        <w:t>Vítěz</w:t>
      </w:r>
      <w:r>
        <w:rPr>
          <w:rFonts w:asciiTheme="minorHAnsi" w:hAnsiTheme="minorHAnsi"/>
          <w:sz w:val="22"/>
          <w:szCs w:val="22"/>
        </w:rPr>
        <w:t xml:space="preserve"> </w:t>
      </w:r>
      <w:r w:rsidRPr="000E62D5">
        <w:rPr>
          <w:rFonts w:asciiTheme="minorHAnsi" w:hAnsiTheme="minorHAnsi"/>
          <w:b/>
          <w:sz w:val="22"/>
          <w:szCs w:val="22"/>
        </w:rPr>
        <w:t>Ceny Jiřího Ortena</w:t>
      </w:r>
      <w:r>
        <w:rPr>
          <w:rFonts w:asciiTheme="minorHAnsi" w:hAnsiTheme="minorHAnsi"/>
          <w:sz w:val="22"/>
          <w:szCs w:val="22"/>
        </w:rPr>
        <w:t xml:space="preserve"> získá </w:t>
      </w:r>
      <w:r w:rsidRPr="00A06B2B">
        <w:rPr>
          <w:rFonts w:asciiTheme="minorHAnsi" w:hAnsiTheme="minorHAnsi"/>
          <w:b/>
          <w:sz w:val="22"/>
          <w:szCs w:val="22"/>
        </w:rPr>
        <w:t>odměnu 50 000 Kč</w:t>
      </w:r>
      <w:r>
        <w:rPr>
          <w:rFonts w:asciiTheme="minorHAnsi" w:hAnsiTheme="minorHAnsi"/>
          <w:sz w:val="22"/>
          <w:szCs w:val="22"/>
        </w:rPr>
        <w:t xml:space="preserve"> od Magistrátu hl. m. Prahy. </w:t>
      </w:r>
    </w:p>
    <w:p w14:paraId="3FBE90CE" w14:textId="6B6EBE62" w:rsidR="00270814" w:rsidRDefault="00270814" w:rsidP="000E62D5">
      <w:pPr>
        <w:rPr>
          <w:rFonts w:asciiTheme="minorHAnsi" w:hAnsiTheme="minorHAnsi"/>
          <w:sz w:val="22"/>
          <w:szCs w:val="22"/>
        </w:rPr>
      </w:pPr>
      <w:r>
        <w:rPr>
          <w:rFonts w:asciiTheme="minorHAnsi" w:hAnsiTheme="minorHAnsi"/>
          <w:sz w:val="22"/>
          <w:szCs w:val="22"/>
        </w:rPr>
        <w:t>Projekt je rovněž dotován MK ČR.</w:t>
      </w:r>
    </w:p>
    <w:p w14:paraId="1A49563E" w14:textId="1D0A8626" w:rsidR="000E62D5" w:rsidRDefault="000E62D5" w:rsidP="000E62D5">
      <w:pPr>
        <w:rPr>
          <w:rFonts w:asciiTheme="minorHAnsi" w:hAnsiTheme="minorHAnsi"/>
          <w:sz w:val="22"/>
          <w:szCs w:val="22"/>
        </w:rPr>
      </w:pPr>
      <w:r>
        <w:rPr>
          <w:rFonts w:asciiTheme="minorHAnsi" w:hAnsiTheme="minorHAnsi"/>
          <w:sz w:val="22"/>
          <w:szCs w:val="22"/>
        </w:rPr>
        <w:t xml:space="preserve">Součástí výhry je </w:t>
      </w:r>
      <w:r w:rsidR="00A06B2B">
        <w:rPr>
          <w:rFonts w:asciiTheme="minorHAnsi" w:hAnsiTheme="minorHAnsi"/>
          <w:sz w:val="22"/>
          <w:szCs w:val="22"/>
        </w:rPr>
        <w:t xml:space="preserve">poprvé </w:t>
      </w:r>
      <w:r>
        <w:rPr>
          <w:rFonts w:asciiTheme="minorHAnsi" w:hAnsiTheme="minorHAnsi"/>
          <w:sz w:val="22"/>
          <w:szCs w:val="22"/>
        </w:rPr>
        <w:t xml:space="preserve">také </w:t>
      </w:r>
      <w:r w:rsidRPr="00A06B2B">
        <w:rPr>
          <w:rFonts w:asciiTheme="minorHAnsi" w:hAnsiTheme="minorHAnsi"/>
          <w:b/>
          <w:sz w:val="22"/>
          <w:szCs w:val="22"/>
        </w:rPr>
        <w:t>měsíční tvůrčí res</w:t>
      </w:r>
      <w:bookmarkStart w:id="0" w:name="_GoBack"/>
      <w:bookmarkEnd w:id="0"/>
      <w:r w:rsidRPr="00A06B2B">
        <w:rPr>
          <w:rFonts w:asciiTheme="minorHAnsi" w:hAnsiTheme="minorHAnsi"/>
          <w:b/>
          <w:sz w:val="22"/>
          <w:szCs w:val="22"/>
        </w:rPr>
        <w:t>idence v Berlíně</w:t>
      </w:r>
      <w:r w:rsidRPr="000E62D5">
        <w:rPr>
          <w:rFonts w:asciiTheme="minorHAnsi" w:hAnsiTheme="minorHAnsi"/>
          <w:sz w:val="22"/>
          <w:szCs w:val="22"/>
        </w:rPr>
        <w:t> v září tohoto</w:t>
      </w:r>
      <w:r w:rsidR="00A06B2B">
        <w:rPr>
          <w:rFonts w:asciiTheme="minorHAnsi" w:hAnsiTheme="minorHAnsi"/>
          <w:sz w:val="22"/>
          <w:szCs w:val="22"/>
        </w:rPr>
        <w:t xml:space="preserve"> roku, kterou vítězi zajistilo Č</w:t>
      </w:r>
      <w:r w:rsidRPr="000E62D5">
        <w:rPr>
          <w:rFonts w:asciiTheme="minorHAnsi" w:hAnsiTheme="minorHAnsi"/>
          <w:sz w:val="22"/>
          <w:szCs w:val="22"/>
        </w:rPr>
        <w:t>eské literární centrum, sekce Moravské zemské knihovny</w:t>
      </w:r>
      <w:r w:rsidR="00A06B2B">
        <w:rPr>
          <w:rFonts w:asciiTheme="minorHAnsi" w:hAnsiTheme="minorHAnsi"/>
          <w:sz w:val="22"/>
          <w:szCs w:val="22"/>
        </w:rPr>
        <w:t>,</w:t>
      </w:r>
      <w:r w:rsidRPr="000E62D5">
        <w:rPr>
          <w:rFonts w:asciiTheme="minorHAnsi" w:hAnsiTheme="minorHAnsi"/>
          <w:sz w:val="22"/>
          <w:szCs w:val="22"/>
        </w:rPr>
        <w:t xml:space="preserve"> ve spolupráci se SČ</w:t>
      </w:r>
      <w:r>
        <w:rPr>
          <w:rFonts w:asciiTheme="minorHAnsi" w:hAnsiTheme="minorHAnsi"/>
          <w:sz w:val="22"/>
          <w:szCs w:val="22"/>
        </w:rPr>
        <w:t xml:space="preserve">KN a Českým centrem Berlín. České literární centrum </w:t>
      </w:r>
      <w:r w:rsidRPr="000E62D5">
        <w:rPr>
          <w:rFonts w:asciiTheme="minorHAnsi" w:hAnsiTheme="minorHAnsi"/>
          <w:sz w:val="22"/>
          <w:szCs w:val="22"/>
        </w:rPr>
        <w:t>vítězi ceny taktéž poskytne </w:t>
      </w:r>
      <w:r w:rsidRPr="00A06B2B">
        <w:rPr>
          <w:rFonts w:asciiTheme="minorHAnsi" w:hAnsiTheme="minorHAnsi"/>
          <w:b/>
          <w:sz w:val="22"/>
          <w:szCs w:val="22"/>
        </w:rPr>
        <w:t>měsíční stipendium</w:t>
      </w:r>
      <w:r w:rsidRPr="000E62D5">
        <w:rPr>
          <w:rFonts w:asciiTheme="minorHAnsi" w:hAnsiTheme="minorHAnsi"/>
          <w:sz w:val="22"/>
          <w:szCs w:val="22"/>
        </w:rPr>
        <w:t>.</w:t>
      </w:r>
    </w:p>
    <w:p w14:paraId="71300D72" w14:textId="3E62E729" w:rsidR="004C62DA" w:rsidRPr="000E62D5" w:rsidRDefault="00A7540D" w:rsidP="004C62DA">
      <w:pPr>
        <w:spacing w:before="120"/>
        <w:jc w:val="both"/>
        <w:rPr>
          <w:rFonts w:asciiTheme="minorHAnsi" w:hAnsiTheme="minorHAnsi"/>
          <w:sz w:val="22"/>
          <w:szCs w:val="22"/>
        </w:rPr>
      </w:pPr>
      <w:r w:rsidRPr="00A15A56">
        <w:rPr>
          <w:rFonts w:asciiTheme="minorHAnsi" w:hAnsiTheme="minorHAnsi"/>
          <w:sz w:val="22"/>
          <w:szCs w:val="22"/>
        </w:rPr>
        <w:t>K</w:t>
      </w:r>
      <w:r w:rsidR="009D6846" w:rsidRPr="00A15A56">
        <w:rPr>
          <w:rFonts w:asciiTheme="minorHAnsi" w:hAnsiTheme="minorHAnsi"/>
          <w:sz w:val="22"/>
          <w:szCs w:val="22"/>
        </w:rPr>
        <w:t>ompletní informace o ocenění</w:t>
      </w:r>
      <w:r w:rsidR="004D372F" w:rsidRPr="00A15A56">
        <w:rPr>
          <w:rFonts w:asciiTheme="minorHAnsi" w:hAnsiTheme="minorHAnsi"/>
          <w:sz w:val="22"/>
          <w:szCs w:val="22"/>
        </w:rPr>
        <w:t xml:space="preserve"> </w:t>
      </w:r>
      <w:r w:rsidRPr="00A15A56">
        <w:rPr>
          <w:rFonts w:asciiTheme="minorHAnsi" w:hAnsiTheme="minorHAnsi"/>
          <w:sz w:val="22"/>
          <w:szCs w:val="22"/>
        </w:rPr>
        <w:t xml:space="preserve">najdete </w:t>
      </w:r>
      <w:r w:rsidR="00495B8C" w:rsidRPr="00A15A56">
        <w:rPr>
          <w:rFonts w:asciiTheme="minorHAnsi" w:hAnsiTheme="minorHAnsi"/>
          <w:sz w:val="22"/>
          <w:szCs w:val="22"/>
        </w:rPr>
        <w:t xml:space="preserve">na </w:t>
      </w:r>
      <w:hyperlink r:id="rId9" w:history="1">
        <w:r w:rsidRPr="00A15A56">
          <w:rPr>
            <w:rStyle w:val="Hypertextovodkaz"/>
            <w:rFonts w:asciiTheme="minorHAnsi" w:hAnsiTheme="minorHAnsi"/>
            <w:b/>
            <w:sz w:val="22"/>
            <w:szCs w:val="22"/>
          </w:rPr>
          <w:t>www.cenajirihoortena.cz</w:t>
        </w:r>
      </w:hyperlink>
    </w:p>
    <w:p w14:paraId="4DF0D57E" w14:textId="77777777" w:rsidR="000E62D5" w:rsidRDefault="000E62D5" w:rsidP="004C62DA">
      <w:pPr>
        <w:spacing w:before="120"/>
        <w:jc w:val="both"/>
        <w:rPr>
          <w:rFonts w:asciiTheme="minorHAnsi" w:hAnsiTheme="minorHAnsi"/>
          <w:b/>
        </w:rPr>
      </w:pPr>
    </w:p>
    <w:p w14:paraId="2B3B1D97" w14:textId="77777777" w:rsidR="000E62D5" w:rsidRDefault="000E62D5" w:rsidP="004C62DA">
      <w:pPr>
        <w:spacing w:before="120"/>
        <w:jc w:val="both"/>
        <w:rPr>
          <w:rFonts w:asciiTheme="minorHAnsi" w:hAnsiTheme="minorHAnsi"/>
          <w:b/>
        </w:rPr>
      </w:pPr>
    </w:p>
    <w:p w14:paraId="15EAE307" w14:textId="77777777" w:rsidR="000E62D5" w:rsidRDefault="000E62D5" w:rsidP="004C62DA">
      <w:pPr>
        <w:spacing w:before="120"/>
        <w:jc w:val="both"/>
        <w:rPr>
          <w:rFonts w:asciiTheme="minorHAnsi" w:hAnsiTheme="minorHAnsi"/>
          <w:b/>
        </w:rPr>
      </w:pPr>
    </w:p>
    <w:p w14:paraId="6F144DB8" w14:textId="77777777" w:rsidR="000E62D5" w:rsidRDefault="000E62D5" w:rsidP="004C62DA">
      <w:pPr>
        <w:spacing w:before="120"/>
        <w:jc w:val="both"/>
        <w:rPr>
          <w:rFonts w:asciiTheme="minorHAnsi" w:hAnsiTheme="minorHAnsi"/>
          <w:b/>
        </w:rPr>
      </w:pPr>
    </w:p>
    <w:p w14:paraId="78F6854D" w14:textId="77777777" w:rsidR="000E62D5" w:rsidRDefault="000E62D5" w:rsidP="004C62DA">
      <w:pPr>
        <w:spacing w:before="120"/>
        <w:jc w:val="both"/>
        <w:rPr>
          <w:rFonts w:asciiTheme="minorHAnsi" w:hAnsiTheme="minorHAnsi"/>
          <w:b/>
        </w:rPr>
      </w:pPr>
    </w:p>
    <w:p w14:paraId="2464C5BF" w14:textId="77777777" w:rsidR="000E62D5" w:rsidRDefault="000E62D5" w:rsidP="004C62DA">
      <w:pPr>
        <w:spacing w:before="120"/>
        <w:jc w:val="both"/>
        <w:rPr>
          <w:rFonts w:asciiTheme="minorHAnsi" w:hAnsiTheme="minorHAnsi"/>
          <w:b/>
        </w:rPr>
      </w:pPr>
    </w:p>
    <w:p w14:paraId="49030415" w14:textId="77777777" w:rsidR="000E62D5" w:rsidRDefault="000E62D5" w:rsidP="004C62DA">
      <w:pPr>
        <w:spacing w:before="120"/>
        <w:jc w:val="both"/>
        <w:rPr>
          <w:rFonts w:asciiTheme="minorHAnsi" w:hAnsiTheme="minorHAnsi"/>
          <w:b/>
        </w:rPr>
      </w:pPr>
    </w:p>
    <w:p w14:paraId="13C06F5A" w14:textId="77777777" w:rsidR="000E62D5" w:rsidRDefault="000E62D5" w:rsidP="004C62DA">
      <w:pPr>
        <w:spacing w:before="120"/>
        <w:jc w:val="both"/>
        <w:rPr>
          <w:rFonts w:asciiTheme="minorHAnsi" w:hAnsiTheme="minorHAnsi"/>
          <w:b/>
        </w:rPr>
      </w:pPr>
    </w:p>
    <w:p w14:paraId="2765A7B0" w14:textId="44EE46DA" w:rsidR="004D372F" w:rsidRPr="00A15A56" w:rsidRDefault="00C0443F" w:rsidP="004C62DA">
      <w:pPr>
        <w:spacing w:before="120"/>
        <w:jc w:val="both"/>
        <w:rPr>
          <w:rFonts w:asciiTheme="minorHAnsi" w:hAnsiTheme="minorHAnsi"/>
          <w:b/>
        </w:rPr>
      </w:pPr>
      <w:r w:rsidRPr="00A15A56">
        <w:rPr>
          <w:rFonts w:asciiTheme="minorHAnsi" w:hAnsiTheme="minorHAnsi"/>
          <w:b/>
        </w:rPr>
        <w:t>M</w:t>
      </w:r>
      <w:r w:rsidR="004D372F" w:rsidRPr="00A15A56">
        <w:rPr>
          <w:rFonts w:asciiTheme="minorHAnsi" w:hAnsiTheme="minorHAnsi"/>
          <w:b/>
        </w:rPr>
        <w:t>edailonky nominovaných</w:t>
      </w:r>
      <w:r w:rsidR="008A6574" w:rsidRPr="00A15A56">
        <w:rPr>
          <w:rFonts w:asciiTheme="minorHAnsi" w:hAnsiTheme="minorHAnsi"/>
          <w:b/>
        </w:rPr>
        <w:t xml:space="preserve"> autorů a jejich děl</w:t>
      </w:r>
      <w:r w:rsidR="004D372F" w:rsidRPr="00A15A56">
        <w:rPr>
          <w:rFonts w:asciiTheme="minorHAnsi" w:hAnsiTheme="minorHAnsi"/>
          <w:b/>
        </w:rPr>
        <w:t>:</w:t>
      </w:r>
    </w:p>
    <w:p w14:paraId="2579308D" w14:textId="77777777" w:rsidR="004C62DA" w:rsidRPr="00A15A56" w:rsidRDefault="009D6846" w:rsidP="004C62DA">
      <w:pPr>
        <w:spacing w:before="120"/>
        <w:jc w:val="both"/>
        <w:rPr>
          <w:rFonts w:asciiTheme="minorHAnsi" w:hAnsiTheme="minorHAnsi"/>
          <w:b/>
          <w:sz w:val="22"/>
          <w:szCs w:val="22"/>
          <w:u w:val="single"/>
        </w:rPr>
      </w:pPr>
      <w:r w:rsidRPr="00A15A56">
        <w:rPr>
          <w:rFonts w:asciiTheme="minorHAnsi" w:hAnsiTheme="minorHAnsi"/>
          <w:b/>
          <w:sz w:val="22"/>
          <w:szCs w:val="22"/>
          <w:u w:val="single"/>
        </w:rPr>
        <w:t xml:space="preserve">Lucie </w:t>
      </w:r>
      <w:proofErr w:type="spellStart"/>
      <w:r w:rsidRPr="00A15A56">
        <w:rPr>
          <w:rFonts w:asciiTheme="minorHAnsi" w:hAnsiTheme="minorHAnsi"/>
          <w:b/>
          <w:sz w:val="22"/>
          <w:szCs w:val="22"/>
          <w:u w:val="single"/>
        </w:rPr>
        <w:t>Faulerová</w:t>
      </w:r>
      <w:proofErr w:type="spellEnd"/>
      <w:r w:rsidRPr="00A15A56">
        <w:rPr>
          <w:rFonts w:asciiTheme="minorHAnsi" w:hAnsiTheme="minorHAnsi"/>
          <w:b/>
          <w:sz w:val="22"/>
          <w:szCs w:val="22"/>
          <w:u w:val="single"/>
        </w:rPr>
        <w:t>: Lapači prachu (</w:t>
      </w:r>
      <w:proofErr w:type="spellStart"/>
      <w:r w:rsidRPr="00A15A56">
        <w:rPr>
          <w:rFonts w:asciiTheme="minorHAnsi" w:hAnsiTheme="minorHAnsi"/>
          <w:b/>
          <w:sz w:val="22"/>
          <w:szCs w:val="22"/>
          <w:u w:val="single"/>
        </w:rPr>
        <w:t>Torst</w:t>
      </w:r>
      <w:proofErr w:type="spellEnd"/>
      <w:r w:rsidR="006031E4" w:rsidRPr="00A15A56">
        <w:rPr>
          <w:rFonts w:asciiTheme="minorHAnsi" w:hAnsiTheme="minorHAnsi"/>
          <w:b/>
          <w:sz w:val="22"/>
          <w:szCs w:val="22"/>
          <w:u w:val="single"/>
        </w:rPr>
        <w:t>)</w:t>
      </w:r>
    </w:p>
    <w:p w14:paraId="5E9B9F1E" w14:textId="1B93C687" w:rsidR="006031E4" w:rsidRPr="00A15A56" w:rsidRDefault="008A6574" w:rsidP="004C62DA">
      <w:pPr>
        <w:spacing w:before="120"/>
        <w:jc w:val="both"/>
        <w:rPr>
          <w:rFonts w:asciiTheme="minorHAnsi" w:hAnsiTheme="minorHAnsi"/>
          <w:b/>
          <w:sz w:val="22"/>
          <w:szCs w:val="22"/>
          <w:u w:val="single"/>
        </w:rPr>
      </w:pPr>
      <w:r w:rsidRPr="00A15A56">
        <w:rPr>
          <w:rFonts w:asciiTheme="minorHAnsi" w:hAnsiTheme="minorHAnsi"/>
          <w:b/>
          <w:sz w:val="22"/>
          <w:szCs w:val="22"/>
        </w:rPr>
        <w:t>Nominováno porotou</w:t>
      </w:r>
      <w:r w:rsidR="009D6846" w:rsidRPr="00A15A56">
        <w:rPr>
          <w:rFonts w:asciiTheme="minorHAnsi" w:hAnsiTheme="minorHAnsi"/>
          <w:b/>
          <w:sz w:val="22"/>
          <w:szCs w:val="22"/>
        </w:rPr>
        <w:t xml:space="preserve"> </w:t>
      </w:r>
      <w:r w:rsidR="006031E4" w:rsidRPr="00A15A56">
        <w:rPr>
          <w:rFonts w:asciiTheme="minorHAnsi" w:hAnsiTheme="minorHAnsi"/>
          <w:b/>
          <w:sz w:val="22"/>
          <w:szCs w:val="22"/>
        </w:rPr>
        <w:t xml:space="preserve">za </w:t>
      </w:r>
      <w:r w:rsidR="00A7540D" w:rsidRPr="00A15A56">
        <w:rPr>
          <w:rFonts w:asciiTheme="minorHAnsi" w:hAnsiTheme="minorHAnsi"/>
          <w:b/>
          <w:sz w:val="22"/>
          <w:szCs w:val="22"/>
        </w:rPr>
        <w:t>„</w:t>
      </w:r>
      <w:r w:rsidR="009D6846" w:rsidRPr="00A15A56">
        <w:rPr>
          <w:rFonts w:asciiTheme="minorHAnsi" w:hAnsiTheme="minorHAnsi"/>
          <w:b/>
          <w:sz w:val="22"/>
          <w:szCs w:val="22"/>
        </w:rPr>
        <w:t>vypravěčsky obratně podaný román o vztazích, v nichž peklem jsou nejen ti druzí“.</w:t>
      </w:r>
    </w:p>
    <w:p w14:paraId="7C57BD5E" w14:textId="356B7080" w:rsidR="009D6846" w:rsidRPr="00A15A56" w:rsidRDefault="0057434D" w:rsidP="004C62DA">
      <w:pPr>
        <w:spacing w:before="120"/>
        <w:jc w:val="both"/>
        <w:rPr>
          <w:rFonts w:asciiTheme="minorHAnsi" w:hAnsiTheme="minorHAnsi"/>
          <w:b/>
          <w:sz w:val="22"/>
          <w:szCs w:val="22"/>
        </w:rPr>
      </w:pPr>
      <w:r w:rsidRPr="00A15A56">
        <w:rPr>
          <w:rFonts w:asciiTheme="minorHAnsi" w:hAnsiTheme="minorHAnsi"/>
          <w:b/>
          <w:noProof/>
          <w:sz w:val="22"/>
          <w:szCs w:val="22"/>
        </w:rPr>
        <w:drawing>
          <wp:anchor distT="0" distB="0" distL="114300" distR="114300" simplePos="0" relativeHeight="251658752" behindDoc="1" locked="0" layoutInCell="1" allowOverlap="1" wp14:anchorId="1C414892" wp14:editId="0A36F070">
            <wp:simplePos x="0" y="0"/>
            <wp:positionH relativeFrom="margin">
              <wp:posOffset>-13335</wp:posOffset>
            </wp:positionH>
            <wp:positionV relativeFrom="paragraph">
              <wp:posOffset>85090</wp:posOffset>
            </wp:positionV>
            <wp:extent cx="1122680" cy="1911350"/>
            <wp:effectExtent l="12700" t="12700" r="7620" b="19050"/>
            <wp:wrapTight wrapText="bothSides">
              <wp:wrapPolygon edited="0">
                <wp:start x="-244" y="-144"/>
                <wp:lineTo x="-244" y="21672"/>
                <wp:lineTo x="21502" y="21672"/>
                <wp:lineTo x="21502" y="-144"/>
                <wp:lineTo x="-244" y="-144"/>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ST_Faulerova_prebal_FINAL.jpg"/>
                    <pic:cNvPicPr/>
                  </pic:nvPicPr>
                  <pic:blipFill>
                    <a:blip r:embed="rId10"/>
                    <a:stretch>
                      <a:fillRect/>
                    </a:stretch>
                  </pic:blipFill>
                  <pic:spPr>
                    <a:xfrm>
                      <a:off x="0" y="0"/>
                      <a:ext cx="1122680" cy="1911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C155F" w:rsidRPr="00A15A56">
        <w:rPr>
          <w:rFonts w:asciiTheme="minorHAnsi" w:hAnsiTheme="minorHAnsi"/>
          <w:b/>
          <w:sz w:val="22"/>
          <w:szCs w:val="22"/>
        </w:rPr>
        <w:t>ANOTACE</w:t>
      </w:r>
      <w:r w:rsidR="009D6846" w:rsidRPr="00A15A56">
        <w:rPr>
          <w:rFonts w:asciiTheme="minorHAnsi" w:hAnsiTheme="minorHAnsi"/>
          <w:b/>
          <w:sz w:val="22"/>
          <w:szCs w:val="22"/>
        </w:rPr>
        <w:t xml:space="preserve">: </w:t>
      </w:r>
      <w:r w:rsidR="009D6846" w:rsidRPr="00A15A56">
        <w:rPr>
          <w:rFonts w:asciiTheme="minorHAnsi" w:hAnsiTheme="minorHAnsi"/>
          <w:sz w:val="22"/>
          <w:szCs w:val="22"/>
        </w:rPr>
        <w:t xml:space="preserve">Románový debut Lucie </w:t>
      </w:r>
      <w:proofErr w:type="spellStart"/>
      <w:r w:rsidR="009D6846" w:rsidRPr="00A15A56">
        <w:rPr>
          <w:rFonts w:asciiTheme="minorHAnsi" w:hAnsiTheme="minorHAnsi"/>
          <w:sz w:val="22"/>
          <w:szCs w:val="22"/>
        </w:rPr>
        <w:t>Faulerové</w:t>
      </w:r>
      <w:proofErr w:type="spellEnd"/>
      <w:r w:rsidR="009D6846" w:rsidRPr="00A15A56">
        <w:rPr>
          <w:rFonts w:asciiTheme="minorHAnsi" w:hAnsiTheme="minorHAnsi"/>
          <w:sz w:val="22"/>
          <w:szCs w:val="22"/>
        </w:rPr>
        <w:t xml:space="preserve"> je nesentimentální a drásavá prozaická výpověď o dnešní mladé ženě – o jejím „ne vztahu“ k dětem a k mateřství, jež je únikem ze samoty a dosažením doživotní moci ovládat někoho druhého. Jsme svědky postupně vyjevovaného komplikovaného sesterského vztahu, mezilidské poziční bitvy plné opakovaných prostředků, pastí a nášlapných min. Střetávají se zde dva přístupy k životu – život mateřský jako naplnění a život opevněný proti „vetřelcům“ zvenčí. To, co je považováno za normu, a to „nenormální“. Hlavní hrdinka se postupně propracovává k nevyřčené a vnitřně potlačované pravdě, za níž její matka dostane dlouholetý trest vězení, dcera v útěku před sebou samou a před skutečností ji nenavštěvuje a deformuje při tom v sobě celou minulost i přítomnost v nevyřčeném pocitu viny. Jde o nelíbeznou, hlubokou, věrohodnou a napínavou prózu, v otevřenosti výpovědi odvážnou.</w:t>
      </w:r>
    </w:p>
    <w:p w14:paraId="218D0918" w14:textId="3F1AC69E" w:rsidR="004C62DA" w:rsidRPr="00A15A56" w:rsidRDefault="000349DB" w:rsidP="004C62DA">
      <w:pPr>
        <w:spacing w:before="120"/>
        <w:jc w:val="both"/>
        <w:rPr>
          <w:rFonts w:asciiTheme="minorHAnsi" w:hAnsiTheme="minorHAnsi"/>
          <w:b/>
          <w:sz w:val="22"/>
          <w:szCs w:val="22"/>
        </w:rPr>
      </w:pPr>
      <w:r w:rsidRPr="00A15A56">
        <w:rPr>
          <w:rFonts w:asciiTheme="minorHAnsi" w:hAnsiTheme="minorHAnsi"/>
          <w:b/>
          <w:sz w:val="22"/>
          <w:szCs w:val="22"/>
        </w:rPr>
        <w:t xml:space="preserve">Lucie </w:t>
      </w:r>
      <w:proofErr w:type="spellStart"/>
      <w:r w:rsidRPr="00A15A56">
        <w:rPr>
          <w:rFonts w:asciiTheme="minorHAnsi" w:hAnsiTheme="minorHAnsi"/>
          <w:b/>
          <w:sz w:val="22"/>
          <w:szCs w:val="22"/>
        </w:rPr>
        <w:t>Faulerová</w:t>
      </w:r>
      <w:proofErr w:type="spellEnd"/>
      <w:r w:rsidRPr="00A15A56">
        <w:rPr>
          <w:rFonts w:asciiTheme="minorHAnsi" w:hAnsiTheme="minorHAnsi"/>
          <w:b/>
          <w:sz w:val="22"/>
          <w:szCs w:val="22"/>
        </w:rPr>
        <w:t xml:space="preserve"> (nar. 1989) vystudovala bohemistiku. Je spoluautorkou knihy Kateřiny Šedé </w:t>
      </w:r>
      <w:proofErr w:type="spellStart"/>
      <w:r w:rsidR="003C155F" w:rsidRPr="00A15A56">
        <w:rPr>
          <w:rFonts w:asciiTheme="minorHAnsi" w:hAnsiTheme="minorHAnsi"/>
          <w:b/>
          <w:sz w:val="22"/>
          <w:szCs w:val="22"/>
        </w:rPr>
        <w:t>Brnox</w:t>
      </w:r>
      <w:proofErr w:type="spellEnd"/>
      <w:r w:rsidR="003C155F" w:rsidRPr="00A15A56">
        <w:rPr>
          <w:rFonts w:asciiTheme="minorHAnsi" w:hAnsiTheme="minorHAnsi"/>
          <w:b/>
          <w:sz w:val="22"/>
          <w:szCs w:val="22"/>
        </w:rPr>
        <w:t xml:space="preserve"> – Průvodce brněnským Bronxem a také spoludržitelkou Magnesie Litery za zmíněný titul. Spolupracuje s Národní galerií v Praze a iniciativou Prázdné domy na vpouštění umění do veřejného prostoru. </w:t>
      </w:r>
    </w:p>
    <w:p w14:paraId="1CD2F776" w14:textId="252627F6" w:rsidR="000349DB" w:rsidRPr="000E62D5" w:rsidRDefault="000349DB" w:rsidP="004C62DA">
      <w:pPr>
        <w:spacing w:before="120"/>
        <w:jc w:val="both"/>
        <w:rPr>
          <w:rFonts w:asciiTheme="minorHAnsi" w:hAnsiTheme="minorHAnsi"/>
          <w:b/>
          <w:sz w:val="22"/>
          <w:szCs w:val="22"/>
        </w:rPr>
      </w:pPr>
    </w:p>
    <w:p w14:paraId="5BEFAC06" w14:textId="43838E6D" w:rsidR="009D6846" w:rsidRPr="00A15A56" w:rsidRDefault="003C155F" w:rsidP="004C62DA">
      <w:pPr>
        <w:spacing w:before="120"/>
        <w:jc w:val="both"/>
        <w:rPr>
          <w:rFonts w:asciiTheme="minorHAnsi" w:hAnsiTheme="minorHAnsi"/>
          <w:u w:val="single"/>
        </w:rPr>
      </w:pPr>
      <w:r w:rsidRPr="00A15A56">
        <w:rPr>
          <w:rFonts w:asciiTheme="minorHAnsi" w:hAnsiTheme="minorHAnsi"/>
          <w:b/>
          <w:sz w:val="22"/>
          <w:szCs w:val="22"/>
          <w:u w:val="single"/>
        </w:rPr>
        <w:t xml:space="preserve">Ondřej </w:t>
      </w:r>
      <w:proofErr w:type="spellStart"/>
      <w:r w:rsidRPr="00A15A56">
        <w:rPr>
          <w:rFonts w:asciiTheme="minorHAnsi" w:hAnsiTheme="minorHAnsi"/>
          <w:b/>
          <w:sz w:val="22"/>
          <w:szCs w:val="22"/>
          <w:u w:val="single"/>
        </w:rPr>
        <w:t>Ma</w:t>
      </w:r>
      <w:r w:rsidR="009D6846" w:rsidRPr="00A15A56">
        <w:rPr>
          <w:rFonts w:asciiTheme="minorHAnsi" w:hAnsiTheme="minorHAnsi"/>
          <w:b/>
          <w:sz w:val="22"/>
          <w:szCs w:val="22"/>
          <w:u w:val="single"/>
        </w:rPr>
        <w:t>cl</w:t>
      </w:r>
      <w:proofErr w:type="spellEnd"/>
      <w:r w:rsidR="009D6846" w:rsidRPr="00A15A56">
        <w:rPr>
          <w:rFonts w:asciiTheme="minorHAnsi" w:hAnsiTheme="minorHAnsi"/>
          <w:b/>
          <w:sz w:val="22"/>
          <w:szCs w:val="22"/>
          <w:u w:val="single"/>
        </w:rPr>
        <w:t>: Miluji svou babičku víc než mladé dívky (Dauphin)</w:t>
      </w:r>
    </w:p>
    <w:p w14:paraId="15A0C6ED" w14:textId="302CD70D" w:rsidR="009D6846" w:rsidRPr="00A15A56" w:rsidRDefault="008A6574" w:rsidP="004C62DA">
      <w:pPr>
        <w:spacing w:before="120"/>
        <w:jc w:val="both"/>
        <w:rPr>
          <w:rFonts w:asciiTheme="minorHAnsi" w:hAnsiTheme="minorHAnsi"/>
          <w:b/>
          <w:sz w:val="22"/>
          <w:szCs w:val="22"/>
        </w:rPr>
      </w:pPr>
      <w:r w:rsidRPr="00A15A56">
        <w:rPr>
          <w:rFonts w:asciiTheme="minorHAnsi" w:hAnsiTheme="minorHAnsi"/>
          <w:b/>
          <w:sz w:val="22"/>
          <w:szCs w:val="22"/>
        </w:rPr>
        <w:t xml:space="preserve">Nominace za </w:t>
      </w:r>
      <w:r w:rsidR="009A59EE" w:rsidRPr="00A15A56">
        <w:rPr>
          <w:rFonts w:asciiTheme="minorHAnsi" w:hAnsiTheme="minorHAnsi"/>
          <w:b/>
          <w:sz w:val="22"/>
          <w:szCs w:val="22"/>
        </w:rPr>
        <w:t>„</w:t>
      </w:r>
      <w:r w:rsidR="009D6846" w:rsidRPr="00A15A56">
        <w:rPr>
          <w:rFonts w:asciiTheme="minorHAnsi" w:hAnsiTheme="minorHAnsi"/>
          <w:b/>
          <w:sz w:val="22"/>
          <w:szCs w:val="22"/>
        </w:rPr>
        <w:t xml:space="preserve">archetyp babičky, zachycený v invenční žánrové koláži, posílený o intelektuální hru“. </w:t>
      </w:r>
    </w:p>
    <w:p w14:paraId="74A30D91" w14:textId="4342D98D" w:rsidR="003C155F" w:rsidRPr="00A15A56" w:rsidRDefault="000E62D5" w:rsidP="004C62DA">
      <w:pPr>
        <w:spacing w:before="120"/>
        <w:jc w:val="both"/>
        <w:rPr>
          <w:rFonts w:asciiTheme="minorHAnsi" w:hAnsiTheme="minorHAnsi"/>
          <w:b/>
          <w:sz w:val="22"/>
          <w:szCs w:val="22"/>
        </w:rPr>
      </w:pPr>
      <w:r>
        <w:rPr>
          <w:rFonts w:asciiTheme="minorHAnsi" w:hAnsiTheme="minorHAnsi"/>
          <w:noProof/>
          <w:sz w:val="22"/>
          <w:szCs w:val="22"/>
        </w:rPr>
        <w:drawing>
          <wp:anchor distT="0" distB="0" distL="114300" distR="114300" simplePos="0" relativeHeight="251659776" behindDoc="0" locked="0" layoutInCell="1" allowOverlap="1" wp14:anchorId="359DAA89" wp14:editId="6816079C">
            <wp:simplePos x="0" y="0"/>
            <wp:positionH relativeFrom="margin">
              <wp:posOffset>-74295</wp:posOffset>
            </wp:positionH>
            <wp:positionV relativeFrom="margin">
              <wp:posOffset>4446905</wp:posOffset>
            </wp:positionV>
            <wp:extent cx="1220470" cy="1828800"/>
            <wp:effectExtent l="12700" t="12700" r="11430" b="1270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al_macl_tisk.jpg"/>
                    <pic:cNvPicPr/>
                  </pic:nvPicPr>
                  <pic:blipFill>
                    <a:blip r:embed="rId11"/>
                    <a:stretch>
                      <a:fillRect/>
                    </a:stretch>
                  </pic:blipFill>
                  <pic:spPr>
                    <a:xfrm>
                      <a:off x="0" y="0"/>
                      <a:ext cx="1220470" cy="1828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C155F" w:rsidRPr="00A15A56">
        <w:rPr>
          <w:rFonts w:asciiTheme="minorHAnsi" w:hAnsiTheme="minorHAnsi"/>
          <w:b/>
          <w:sz w:val="22"/>
          <w:szCs w:val="22"/>
        </w:rPr>
        <w:t>ANOTACE:</w:t>
      </w:r>
      <w:r w:rsidR="008A6574" w:rsidRPr="00A15A56">
        <w:rPr>
          <w:rFonts w:asciiTheme="minorHAnsi" w:hAnsiTheme="minorHAnsi"/>
          <w:b/>
          <w:sz w:val="22"/>
          <w:szCs w:val="22"/>
        </w:rPr>
        <w:t xml:space="preserve"> </w:t>
      </w:r>
      <w:r w:rsidR="003C155F" w:rsidRPr="00A15A56">
        <w:rPr>
          <w:rFonts w:asciiTheme="minorHAnsi" w:hAnsiTheme="minorHAnsi"/>
          <w:sz w:val="22"/>
          <w:szCs w:val="22"/>
        </w:rPr>
        <w:t xml:space="preserve">Básnický debut na česko-slovenském pomezí. Až </w:t>
      </w:r>
      <w:proofErr w:type="spellStart"/>
      <w:r w:rsidR="003C155F" w:rsidRPr="00A15A56">
        <w:rPr>
          <w:rFonts w:asciiTheme="minorHAnsi" w:hAnsiTheme="minorHAnsi"/>
          <w:sz w:val="22"/>
          <w:szCs w:val="22"/>
        </w:rPr>
        <w:t>prevértovské</w:t>
      </w:r>
      <w:proofErr w:type="spellEnd"/>
      <w:r w:rsidR="003C155F" w:rsidRPr="00A15A56">
        <w:rPr>
          <w:rFonts w:asciiTheme="minorHAnsi" w:hAnsiTheme="minorHAnsi"/>
          <w:sz w:val="22"/>
          <w:szCs w:val="22"/>
        </w:rPr>
        <w:t xml:space="preserve"> ohlédnutí za ženou, která i největší hrdiny sladce houpala na kolenou, babičkou, babičkou osobní i babičkou archetypální.</w:t>
      </w:r>
    </w:p>
    <w:p w14:paraId="167469B0" w14:textId="33F1509D" w:rsidR="008A6574" w:rsidRPr="00A15A56" w:rsidRDefault="003C155F" w:rsidP="004C62DA">
      <w:pPr>
        <w:spacing w:before="120"/>
        <w:jc w:val="both"/>
        <w:rPr>
          <w:rFonts w:asciiTheme="minorHAnsi" w:hAnsiTheme="minorHAnsi"/>
          <w:b/>
          <w:sz w:val="22"/>
          <w:szCs w:val="22"/>
        </w:rPr>
      </w:pPr>
      <w:r w:rsidRPr="00A15A56">
        <w:rPr>
          <w:rFonts w:asciiTheme="minorHAnsi" w:hAnsiTheme="minorHAnsi"/>
          <w:b/>
          <w:sz w:val="22"/>
          <w:szCs w:val="22"/>
        </w:rPr>
        <w:t xml:space="preserve">Ondřej </w:t>
      </w:r>
      <w:proofErr w:type="spellStart"/>
      <w:r w:rsidRPr="00A15A56">
        <w:rPr>
          <w:rFonts w:asciiTheme="minorHAnsi" w:hAnsiTheme="minorHAnsi"/>
          <w:b/>
          <w:sz w:val="22"/>
          <w:szCs w:val="22"/>
        </w:rPr>
        <w:t>Macl</w:t>
      </w:r>
      <w:proofErr w:type="spellEnd"/>
      <w:r w:rsidRPr="00A15A56">
        <w:rPr>
          <w:rFonts w:asciiTheme="minorHAnsi" w:hAnsiTheme="minorHAnsi"/>
          <w:b/>
          <w:sz w:val="22"/>
          <w:szCs w:val="22"/>
        </w:rPr>
        <w:t xml:space="preserve"> </w:t>
      </w:r>
      <w:r w:rsidRPr="009C7461">
        <w:rPr>
          <w:rFonts w:asciiTheme="minorHAnsi" w:hAnsiTheme="minorHAnsi"/>
          <w:b/>
          <w:sz w:val="22"/>
          <w:szCs w:val="22"/>
        </w:rPr>
        <w:t xml:space="preserve">(nar. </w:t>
      </w:r>
      <w:r w:rsidR="009C7461" w:rsidRPr="009C7461">
        <w:rPr>
          <w:rFonts w:asciiTheme="minorHAnsi" w:hAnsiTheme="minorHAnsi"/>
          <w:b/>
          <w:sz w:val="22"/>
          <w:szCs w:val="22"/>
        </w:rPr>
        <w:t>1989</w:t>
      </w:r>
      <w:r w:rsidRPr="009C7461">
        <w:rPr>
          <w:rFonts w:asciiTheme="minorHAnsi" w:hAnsiTheme="minorHAnsi"/>
          <w:b/>
          <w:sz w:val="22"/>
          <w:szCs w:val="22"/>
        </w:rPr>
        <w:t>)</w:t>
      </w:r>
      <w:r w:rsidRPr="00A15A56">
        <w:rPr>
          <w:rFonts w:asciiTheme="minorHAnsi" w:hAnsiTheme="minorHAnsi"/>
          <w:b/>
          <w:sz w:val="22"/>
          <w:szCs w:val="22"/>
        </w:rPr>
        <w:t xml:space="preserve"> studuje autorské herectví na DAMU. Absolvoval studia srovnávací literatury na Karlově univerzitě, s půlroční stáží na Paris-</w:t>
      </w:r>
      <w:proofErr w:type="spellStart"/>
      <w:r w:rsidRPr="00A15A56">
        <w:rPr>
          <w:rFonts w:asciiTheme="minorHAnsi" w:hAnsiTheme="minorHAnsi"/>
          <w:b/>
          <w:sz w:val="22"/>
          <w:szCs w:val="22"/>
        </w:rPr>
        <w:t>Sorbonne</w:t>
      </w:r>
      <w:proofErr w:type="spellEnd"/>
      <w:r w:rsidRPr="00A15A56">
        <w:rPr>
          <w:rFonts w:asciiTheme="minorHAnsi" w:hAnsiTheme="minorHAnsi"/>
          <w:b/>
          <w:sz w:val="22"/>
          <w:szCs w:val="22"/>
        </w:rPr>
        <w:t xml:space="preserve"> IV, a sociální práci a žurnalistiku na Masarykově univerzitě v Brně. Živí se jako asistent lidí s mentálním znevýhodněním, příležitostně i jako kritik. Jeho experimentální juvenilie </w:t>
      </w:r>
      <w:proofErr w:type="spellStart"/>
      <w:r w:rsidRPr="00A15A56">
        <w:rPr>
          <w:rFonts w:asciiTheme="minorHAnsi" w:hAnsiTheme="minorHAnsi"/>
          <w:b/>
          <w:sz w:val="22"/>
          <w:szCs w:val="22"/>
        </w:rPr>
        <w:t>pmmpa</w:t>
      </w:r>
      <w:proofErr w:type="spellEnd"/>
      <w:r w:rsidRPr="00A15A56">
        <w:rPr>
          <w:rFonts w:asciiTheme="minorHAnsi" w:hAnsiTheme="minorHAnsi"/>
          <w:b/>
          <w:sz w:val="22"/>
          <w:szCs w:val="22"/>
        </w:rPr>
        <w:t xml:space="preserve"> vyšla ve zkrácené verzi v Dobré adrese. Kratší literární či esejistické texty publikoval také ve Tvaru, A2, Psím víně, Souvislostech, pro potřeby </w:t>
      </w:r>
      <w:proofErr w:type="spellStart"/>
      <w:r w:rsidRPr="00A15A56">
        <w:rPr>
          <w:rFonts w:asciiTheme="minorHAnsi" w:hAnsiTheme="minorHAnsi"/>
          <w:b/>
          <w:sz w:val="22"/>
          <w:szCs w:val="22"/>
        </w:rPr>
        <w:t>ČRo</w:t>
      </w:r>
      <w:proofErr w:type="spellEnd"/>
      <w:r w:rsidRPr="00A15A56">
        <w:rPr>
          <w:rFonts w:asciiTheme="minorHAnsi" w:hAnsiTheme="minorHAnsi"/>
          <w:b/>
          <w:sz w:val="22"/>
          <w:szCs w:val="22"/>
        </w:rPr>
        <w:t xml:space="preserve"> Vltava aj. Zvláště se věnuje tradici evropské erotiky. Zvítězil v celostátním kole soutěžního klání ve slam </w:t>
      </w:r>
      <w:proofErr w:type="spellStart"/>
      <w:r w:rsidRPr="00A15A56">
        <w:rPr>
          <w:rFonts w:asciiTheme="minorHAnsi" w:hAnsiTheme="minorHAnsi"/>
          <w:b/>
          <w:sz w:val="22"/>
          <w:szCs w:val="22"/>
        </w:rPr>
        <w:t>poetry</w:t>
      </w:r>
      <w:proofErr w:type="spellEnd"/>
      <w:r w:rsidRPr="00A15A56">
        <w:rPr>
          <w:rFonts w:asciiTheme="minorHAnsi" w:hAnsiTheme="minorHAnsi"/>
          <w:b/>
          <w:sz w:val="22"/>
          <w:szCs w:val="22"/>
        </w:rPr>
        <w:t xml:space="preserve"> 2009.</w:t>
      </w:r>
    </w:p>
    <w:p w14:paraId="7792F865" w14:textId="01349688" w:rsidR="008A6574" w:rsidRPr="00A15A56" w:rsidRDefault="008A6574" w:rsidP="004C62DA">
      <w:pPr>
        <w:spacing w:before="120"/>
        <w:jc w:val="both"/>
        <w:rPr>
          <w:rFonts w:asciiTheme="minorHAnsi" w:hAnsiTheme="minorHAnsi"/>
          <w:b/>
          <w:sz w:val="22"/>
          <w:szCs w:val="22"/>
        </w:rPr>
      </w:pPr>
    </w:p>
    <w:p w14:paraId="1695289E" w14:textId="64FA743B" w:rsidR="009D6846" w:rsidRPr="00A15A56" w:rsidRDefault="009D6846" w:rsidP="004C62DA">
      <w:pPr>
        <w:spacing w:before="120"/>
        <w:jc w:val="both"/>
        <w:rPr>
          <w:rFonts w:asciiTheme="minorHAnsi" w:hAnsiTheme="minorHAnsi" w:cs="Calibri"/>
          <w:b/>
          <w:color w:val="000000"/>
          <w:sz w:val="22"/>
          <w:szCs w:val="22"/>
          <w:u w:val="single"/>
        </w:rPr>
      </w:pPr>
      <w:r w:rsidRPr="00A15A56">
        <w:rPr>
          <w:rFonts w:asciiTheme="minorHAnsi" w:hAnsiTheme="minorHAnsi" w:cs="Calibri"/>
          <w:b/>
          <w:color w:val="000000"/>
          <w:sz w:val="22"/>
          <w:szCs w:val="22"/>
          <w:u w:val="single"/>
        </w:rPr>
        <w:t xml:space="preserve">Emma </w:t>
      </w:r>
      <w:proofErr w:type="spellStart"/>
      <w:r w:rsidRPr="00A15A56">
        <w:rPr>
          <w:rFonts w:asciiTheme="minorHAnsi" w:hAnsiTheme="minorHAnsi" w:cs="Calibri"/>
          <w:b/>
          <w:color w:val="000000"/>
          <w:sz w:val="22"/>
          <w:szCs w:val="22"/>
          <w:u w:val="single"/>
        </w:rPr>
        <w:t>Kausc</w:t>
      </w:r>
      <w:proofErr w:type="spellEnd"/>
      <w:r w:rsidRPr="00A15A56">
        <w:rPr>
          <w:rFonts w:asciiTheme="minorHAnsi" w:hAnsiTheme="minorHAnsi" w:cs="Calibri"/>
          <w:b/>
          <w:color w:val="000000"/>
          <w:sz w:val="22"/>
          <w:szCs w:val="22"/>
          <w:u w:val="single"/>
        </w:rPr>
        <w:t>: Cykly (Šimon Ryšavý)</w:t>
      </w:r>
    </w:p>
    <w:p w14:paraId="09D856CC" w14:textId="3C7ECE95" w:rsidR="009A59EE" w:rsidRPr="00A15A56" w:rsidRDefault="000E62D5" w:rsidP="004C62DA">
      <w:pPr>
        <w:spacing w:before="120"/>
        <w:jc w:val="both"/>
        <w:rPr>
          <w:rFonts w:asciiTheme="minorHAnsi" w:hAnsiTheme="minorHAnsi" w:cs="Calibri"/>
          <w:b/>
          <w:color w:val="000000"/>
          <w:sz w:val="22"/>
          <w:szCs w:val="22"/>
        </w:rPr>
      </w:pPr>
      <w:r>
        <w:rPr>
          <w:rFonts w:asciiTheme="minorHAnsi" w:hAnsiTheme="minorHAnsi" w:cs="Calibri"/>
          <w:b/>
          <w:noProof/>
          <w:color w:val="000000"/>
          <w:sz w:val="22"/>
          <w:szCs w:val="22"/>
        </w:rPr>
        <w:drawing>
          <wp:anchor distT="0" distB="0" distL="114300" distR="114300" simplePos="0" relativeHeight="251660800" behindDoc="0" locked="0" layoutInCell="1" allowOverlap="1" wp14:anchorId="491DABA6" wp14:editId="2DAF3003">
            <wp:simplePos x="0" y="0"/>
            <wp:positionH relativeFrom="margin">
              <wp:posOffset>-21590</wp:posOffset>
            </wp:positionH>
            <wp:positionV relativeFrom="margin">
              <wp:posOffset>6992620</wp:posOffset>
            </wp:positionV>
            <wp:extent cx="1765300" cy="1765300"/>
            <wp:effectExtent l="12700" t="12700" r="12700" b="1270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usc_cykly_obalka.jpg"/>
                    <pic:cNvPicPr/>
                  </pic:nvPicPr>
                  <pic:blipFill>
                    <a:blip r:embed="rId12"/>
                    <a:stretch>
                      <a:fillRect/>
                    </a:stretch>
                  </pic:blipFill>
                  <pic:spPr>
                    <a:xfrm>
                      <a:off x="0" y="0"/>
                      <a:ext cx="1765300" cy="1765300"/>
                    </a:xfrm>
                    <a:prstGeom prst="rect">
                      <a:avLst/>
                    </a:prstGeom>
                    <a:ln>
                      <a:solidFill>
                        <a:schemeClr val="tx1"/>
                      </a:solidFill>
                    </a:ln>
                  </pic:spPr>
                </pic:pic>
              </a:graphicData>
            </a:graphic>
          </wp:anchor>
        </w:drawing>
      </w:r>
      <w:r w:rsidR="009D6846" w:rsidRPr="00A15A56">
        <w:rPr>
          <w:rFonts w:asciiTheme="minorHAnsi" w:hAnsiTheme="minorHAnsi" w:cs="Calibri"/>
          <w:b/>
          <w:color w:val="000000"/>
          <w:sz w:val="22"/>
          <w:szCs w:val="22"/>
        </w:rPr>
        <w:t xml:space="preserve">Porotou nominováno </w:t>
      </w:r>
      <w:r w:rsidR="00A06B2B">
        <w:rPr>
          <w:rFonts w:asciiTheme="minorHAnsi" w:hAnsiTheme="minorHAnsi" w:cs="Calibri"/>
          <w:b/>
          <w:color w:val="000000"/>
          <w:sz w:val="22"/>
          <w:szCs w:val="22"/>
        </w:rPr>
        <w:t>za</w:t>
      </w:r>
      <w:r w:rsidR="008A6574" w:rsidRPr="00A15A56">
        <w:rPr>
          <w:rFonts w:asciiTheme="minorHAnsi" w:hAnsiTheme="minorHAnsi" w:cs="Calibri"/>
          <w:b/>
          <w:color w:val="000000"/>
          <w:sz w:val="22"/>
          <w:szCs w:val="22"/>
        </w:rPr>
        <w:t xml:space="preserve"> „b</w:t>
      </w:r>
      <w:r w:rsidR="009D6846" w:rsidRPr="00A15A56">
        <w:rPr>
          <w:rFonts w:asciiTheme="minorHAnsi" w:hAnsiTheme="minorHAnsi" w:cs="Calibri"/>
          <w:b/>
          <w:color w:val="000000"/>
          <w:sz w:val="22"/>
          <w:szCs w:val="22"/>
        </w:rPr>
        <w:t xml:space="preserve">ásnické záznamy života v současném multimediálním světě pomocí odosobněného </w:t>
      </w:r>
      <w:r w:rsidR="008A6574" w:rsidRPr="00A15A56">
        <w:rPr>
          <w:rFonts w:asciiTheme="minorHAnsi" w:hAnsiTheme="minorHAnsi" w:cs="Calibri"/>
          <w:b/>
          <w:color w:val="000000"/>
          <w:sz w:val="22"/>
          <w:szCs w:val="22"/>
        </w:rPr>
        <w:t>slovníku i neobvyklé obraznosti</w:t>
      </w:r>
      <w:r w:rsidR="009D6846" w:rsidRPr="00A15A56">
        <w:rPr>
          <w:rFonts w:asciiTheme="minorHAnsi" w:hAnsiTheme="minorHAnsi" w:cs="Calibri"/>
          <w:b/>
          <w:color w:val="000000"/>
          <w:sz w:val="22"/>
          <w:szCs w:val="22"/>
        </w:rPr>
        <w:t>“</w:t>
      </w:r>
      <w:r w:rsidR="008A6574" w:rsidRPr="00A15A56">
        <w:rPr>
          <w:rFonts w:asciiTheme="minorHAnsi" w:hAnsiTheme="minorHAnsi" w:cs="Calibri"/>
          <w:b/>
          <w:color w:val="000000"/>
          <w:sz w:val="22"/>
          <w:szCs w:val="22"/>
        </w:rPr>
        <w:t xml:space="preserve">. </w:t>
      </w:r>
    </w:p>
    <w:p w14:paraId="2B827DBE" w14:textId="40BB6EFE" w:rsidR="000349DB" w:rsidRPr="00A15A56" w:rsidRDefault="003C155F" w:rsidP="004C62DA">
      <w:pPr>
        <w:spacing w:before="120"/>
        <w:jc w:val="both"/>
        <w:rPr>
          <w:rFonts w:asciiTheme="minorHAnsi" w:hAnsiTheme="minorHAnsi"/>
          <w:b/>
          <w:sz w:val="22"/>
          <w:szCs w:val="22"/>
        </w:rPr>
      </w:pPr>
      <w:r w:rsidRPr="00A15A56">
        <w:rPr>
          <w:rFonts w:asciiTheme="minorHAnsi" w:hAnsiTheme="minorHAnsi"/>
          <w:b/>
          <w:sz w:val="22"/>
          <w:szCs w:val="22"/>
        </w:rPr>
        <w:lastRenderedPageBreak/>
        <w:t>ANOTACE</w:t>
      </w:r>
      <w:r w:rsidR="008A6574" w:rsidRPr="00A15A56">
        <w:rPr>
          <w:rFonts w:asciiTheme="minorHAnsi" w:hAnsiTheme="minorHAnsi"/>
          <w:b/>
          <w:sz w:val="22"/>
          <w:szCs w:val="22"/>
        </w:rPr>
        <w:t xml:space="preserve">: </w:t>
      </w:r>
      <w:r w:rsidR="000349DB" w:rsidRPr="00A15A56">
        <w:rPr>
          <w:rFonts w:asciiTheme="minorHAnsi" w:hAnsiTheme="minorHAnsi"/>
          <w:sz w:val="22"/>
          <w:szCs w:val="22"/>
        </w:rPr>
        <w:t xml:space="preserve">Čtyři části. Čtyřicet básní. Šest set sedmdesát devět veršů. Celkový počet veršů dělitelný sedmi. Sedm je základních hudebních tónů. Sedmička je čtvrté prvočíslo. Číslo sedm označuje plnost. Obvykle je číslo sedm považováno za šťastné. Číslo sedm je považováno za magické. Osm básní: „teď mi pověz o </w:t>
      </w:r>
      <w:proofErr w:type="gramStart"/>
      <w:r w:rsidR="000349DB" w:rsidRPr="00A15A56">
        <w:rPr>
          <w:rFonts w:asciiTheme="minorHAnsi" w:hAnsiTheme="minorHAnsi"/>
          <w:sz w:val="22"/>
          <w:szCs w:val="22"/>
        </w:rPr>
        <w:t>tom co</w:t>
      </w:r>
      <w:proofErr w:type="gramEnd"/>
      <w:r w:rsidR="000349DB" w:rsidRPr="00A15A56">
        <w:rPr>
          <w:rFonts w:asciiTheme="minorHAnsi" w:hAnsiTheme="minorHAnsi"/>
          <w:sz w:val="22"/>
          <w:szCs w:val="22"/>
        </w:rPr>
        <w:t xml:space="preserve"> děláš zítra / co děláš dnes může počkat“ Jedenáct básní: „na sociální síti se sice zobrazuje / dovnitř se ale nedostane nic“ Jedenáct básní: „když jsem doma </w:t>
      </w:r>
      <w:proofErr w:type="spellStart"/>
      <w:r w:rsidR="000349DB" w:rsidRPr="00A15A56">
        <w:rPr>
          <w:rFonts w:asciiTheme="minorHAnsi" w:hAnsiTheme="minorHAnsi"/>
          <w:sz w:val="22"/>
          <w:szCs w:val="22"/>
        </w:rPr>
        <w:t>doma</w:t>
      </w:r>
      <w:proofErr w:type="spellEnd"/>
      <w:r w:rsidR="000349DB" w:rsidRPr="00A15A56">
        <w:rPr>
          <w:rFonts w:asciiTheme="minorHAnsi" w:hAnsiTheme="minorHAnsi"/>
          <w:sz w:val="22"/>
          <w:szCs w:val="22"/>
        </w:rPr>
        <w:t xml:space="preserve"> / už doma vlastně nejsem“ Deset básní: „v přerušovaném světě i jedno ne / sesype všechno do škvír mezi nádechy“ Pozor! Debut před dvacítkou.</w:t>
      </w:r>
    </w:p>
    <w:p w14:paraId="11E9CED7" w14:textId="7C9AC366" w:rsidR="000E62D5" w:rsidRPr="000E62D5" w:rsidRDefault="008A6574" w:rsidP="000E62D5">
      <w:pPr>
        <w:spacing w:before="120"/>
        <w:jc w:val="both"/>
        <w:rPr>
          <w:rFonts w:asciiTheme="minorHAnsi" w:hAnsiTheme="minorHAnsi"/>
          <w:b/>
          <w:sz w:val="22"/>
          <w:szCs w:val="22"/>
        </w:rPr>
      </w:pPr>
      <w:r w:rsidRPr="00A15A56">
        <w:rPr>
          <w:rFonts w:asciiTheme="minorHAnsi" w:hAnsiTheme="minorHAnsi"/>
          <w:b/>
          <w:sz w:val="22"/>
          <w:szCs w:val="22"/>
        </w:rPr>
        <w:t xml:space="preserve">Emma </w:t>
      </w:r>
      <w:proofErr w:type="spellStart"/>
      <w:r w:rsidRPr="00A15A56">
        <w:rPr>
          <w:rFonts w:asciiTheme="minorHAnsi" w:hAnsiTheme="minorHAnsi"/>
          <w:b/>
          <w:sz w:val="22"/>
          <w:szCs w:val="22"/>
        </w:rPr>
        <w:t>Kausc</w:t>
      </w:r>
      <w:proofErr w:type="spellEnd"/>
      <w:r w:rsidRPr="00A15A56">
        <w:rPr>
          <w:rFonts w:asciiTheme="minorHAnsi" w:hAnsiTheme="minorHAnsi"/>
          <w:b/>
          <w:sz w:val="22"/>
          <w:szCs w:val="22"/>
        </w:rPr>
        <w:t xml:space="preserve"> (nar. 1998)</w:t>
      </w:r>
      <w:r w:rsidR="00B51ECF">
        <w:rPr>
          <w:rFonts w:asciiTheme="minorHAnsi" w:hAnsiTheme="minorHAnsi"/>
          <w:b/>
          <w:sz w:val="22"/>
          <w:szCs w:val="22"/>
        </w:rPr>
        <w:t xml:space="preserve"> </w:t>
      </w:r>
      <w:r w:rsidRPr="00A15A56">
        <w:rPr>
          <w:rFonts w:asciiTheme="minorHAnsi" w:hAnsiTheme="minorHAnsi"/>
          <w:b/>
          <w:sz w:val="22"/>
          <w:szCs w:val="22"/>
        </w:rPr>
        <w:t xml:space="preserve">žije v Praze. Básně dosud publikovala časopisecky (Host, </w:t>
      </w:r>
      <w:proofErr w:type="spellStart"/>
      <w:r w:rsidRPr="00A15A56">
        <w:rPr>
          <w:rFonts w:asciiTheme="minorHAnsi" w:hAnsiTheme="minorHAnsi"/>
          <w:b/>
          <w:sz w:val="22"/>
          <w:szCs w:val="22"/>
        </w:rPr>
        <w:t>H_aluze</w:t>
      </w:r>
      <w:proofErr w:type="spellEnd"/>
      <w:r w:rsidRPr="00A15A56">
        <w:rPr>
          <w:rFonts w:asciiTheme="minorHAnsi" w:hAnsiTheme="minorHAnsi"/>
          <w:b/>
          <w:sz w:val="22"/>
          <w:szCs w:val="22"/>
        </w:rPr>
        <w:t xml:space="preserve">) a na internetových portálech (např. Nedělní chvilka poezie). V říjnu roku 2016 se stala Laureátkou 44. ročníku Literární soutěže Františka Halase a zároveň získala Zvláštní cenu Klementa </w:t>
      </w:r>
      <w:proofErr w:type="spellStart"/>
      <w:r w:rsidRPr="00A15A56">
        <w:rPr>
          <w:rFonts w:asciiTheme="minorHAnsi" w:hAnsiTheme="minorHAnsi"/>
          <w:b/>
          <w:sz w:val="22"/>
          <w:szCs w:val="22"/>
        </w:rPr>
        <w:t>Bochořáka</w:t>
      </w:r>
      <w:proofErr w:type="spellEnd"/>
      <w:r w:rsidRPr="00A15A56">
        <w:rPr>
          <w:rFonts w:asciiTheme="minorHAnsi" w:hAnsiTheme="minorHAnsi"/>
          <w:b/>
          <w:sz w:val="22"/>
          <w:szCs w:val="22"/>
        </w:rPr>
        <w:t>, spočívající ve vydání básnické sbírky knižně dosud nepublikujícímu autorovi.</w:t>
      </w:r>
    </w:p>
    <w:p w14:paraId="4E7F5496" w14:textId="77777777" w:rsidR="00495B8C" w:rsidRPr="000E62D5" w:rsidRDefault="00495B8C" w:rsidP="00495B8C">
      <w:pPr>
        <w:pBdr>
          <w:top w:val="single" w:sz="4" w:space="1" w:color="000000" w:shadow="1"/>
          <w:left w:val="single" w:sz="4" w:space="4" w:color="000000" w:shadow="1"/>
          <w:bottom w:val="single" w:sz="4" w:space="0" w:color="000000" w:shadow="1"/>
          <w:right w:val="single" w:sz="4" w:space="4" w:color="000000" w:shadow="1"/>
        </w:pBdr>
        <w:shd w:val="clear" w:color="auto" w:fill="000080"/>
        <w:tabs>
          <w:tab w:val="left" w:pos="220"/>
          <w:tab w:val="left" w:pos="540"/>
          <w:tab w:val="center" w:pos="4536"/>
        </w:tabs>
        <w:spacing w:before="120"/>
        <w:rPr>
          <w:rFonts w:ascii="Verdana" w:hAnsi="Verdana"/>
          <w:b/>
          <w:color w:val="FFFFFF"/>
          <w:sz w:val="22"/>
          <w:szCs w:val="22"/>
        </w:rPr>
      </w:pPr>
      <w:r>
        <w:rPr>
          <w:rFonts w:ascii="Verdana" w:hAnsi="Verdana"/>
          <w:b/>
          <w:color w:val="FFFFFF"/>
        </w:rPr>
        <w:tab/>
      </w:r>
      <w:r>
        <w:rPr>
          <w:rFonts w:ascii="Verdana" w:hAnsi="Verdana"/>
          <w:b/>
          <w:color w:val="FFFFFF"/>
        </w:rPr>
        <w:tab/>
      </w:r>
      <w:r>
        <w:rPr>
          <w:rFonts w:ascii="Verdana" w:hAnsi="Verdana"/>
          <w:b/>
          <w:color w:val="FFFFFF"/>
        </w:rPr>
        <w:tab/>
      </w:r>
      <w:r w:rsidRPr="000E62D5">
        <w:rPr>
          <w:rFonts w:ascii="Verdana" w:hAnsi="Verdana"/>
          <w:b/>
          <w:color w:val="FFFFFF"/>
          <w:sz w:val="22"/>
          <w:szCs w:val="22"/>
        </w:rPr>
        <w:t>Kontakty</w:t>
      </w:r>
    </w:p>
    <w:p w14:paraId="05DCE6B9" w14:textId="77777777" w:rsidR="00495B8C" w:rsidRPr="00495B8C" w:rsidRDefault="00495B8C" w:rsidP="00495B8C">
      <w:pPr>
        <w:jc w:val="both"/>
        <w:rPr>
          <w:rFonts w:asciiTheme="minorHAnsi" w:hAnsiTheme="minorHAnsi"/>
          <w:b/>
        </w:rPr>
      </w:pPr>
    </w:p>
    <w:p w14:paraId="5BD30403" w14:textId="42AAFC7E" w:rsidR="003C2CC5" w:rsidRPr="004C62DA" w:rsidRDefault="003C2CC5" w:rsidP="004D372F">
      <w:pPr>
        <w:jc w:val="both"/>
        <w:rPr>
          <w:rFonts w:asciiTheme="minorHAnsi" w:hAnsiTheme="minorHAnsi"/>
          <w:b/>
          <w:sz w:val="22"/>
          <w:szCs w:val="22"/>
        </w:rPr>
      </w:pPr>
      <w:r w:rsidRPr="004C62DA">
        <w:rPr>
          <w:rFonts w:asciiTheme="minorHAnsi" w:hAnsiTheme="minorHAnsi"/>
          <w:b/>
          <w:sz w:val="22"/>
          <w:szCs w:val="22"/>
        </w:rPr>
        <w:t xml:space="preserve">Oficiální web: </w:t>
      </w:r>
      <w:hyperlink r:id="rId13" w:history="1">
        <w:r w:rsidRPr="004C62DA">
          <w:rPr>
            <w:rStyle w:val="Hypertextovodkaz"/>
            <w:rFonts w:asciiTheme="minorHAnsi" w:hAnsiTheme="minorHAnsi"/>
            <w:b/>
            <w:sz w:val="22"/>
            <w:szCs w:val="22"/>
          </w:rPr>
          <w:t>www.cenajirihoortena.cz</w:t>
        </w:r>
      </w:hyperlink>
    </w:p>
    <w:p w14:paraId="494DC832" w14:textId="77777777" w:rsidR="003C2CC5" w:rsidRPr="004C62DA" w:rsidRDefault="003C2CC5" w:rsidP="004D372F">
      <w:pPr>
        <w:jc w:val="both"/>
        <w:rPr>
          <w:rFonts w:asciiTheme="minorHAnsi" w:hAnsiTheme="minorHAnsi"/>
          <w:b/>
          <w:sz w:val="22"/>
          <w:szCs w:val="22"/>
        </w:rPr>
      </w:pPr>
    </w:p>
    <w:p w14:paraId="068BEDB9" w14:textId="43F57C21" w:rsidR="004D372F" w:rsidRPr="004C62DA" w:rsidRDefault="004D372F" w:rsidP="004D372F">
      <w:pPr>
        <w:jc w:val="both"/>
        <w:rPr>
          <w:rFonts w:asciiTheme="minorHAnsi" w:hAnsiTheme="minorHAnsi"/>
          <w:sz w:val="22"/>
          <w:szCs w:val="22"/>
        </w:rPr>
      </w:pPr>
      <w:r w:rsidRPr="004C62DA">
        <w:rPr>
          <w:rFonts w:asciiTheme="minorHAnsi" w:hAnsiTheme="minorHAnsi"/>
          <w:b/>
          <w:sz w:val="22"/>
          <w:szCs w:val="22"/>
        </w:rPr>
        <w:t>SČKN,</w:t>
      </w:r>
      <w:r w:rsidRPr="004C62DA">
        <w:rPr>
          <w:rFonts w:asciiTheme="minorHAnsi" w:hAnsiTheme="minorHAnsi"/>
          <w:sz w:val="22"/>
          <w:szCs w:val="22"/>
        </w:rPr>
        <w:t xml:space="preserve"> Mgr. Marcela Turečková, </w:t>
      </w:r>
      <w:r w:rsidR="003C2CC5" w:rsidRPr="004C62DA">
        <w:rPr>
          <w:rFonts w:asciiTheme="minorHAnsi" w:hAnsiTheme="minorHAnsi"/>
          <w:sz w:val="22"/>
          <w:szCs w:val="22"/>
        </w:rPr>
        <w:t xml:space="preserve">+420 </w:t>
      </w:r>
      <w:r w:rsidRPr="004C62DA">
        <w:rPr>
          <w:rFonts w:asciiTheme="minorHAnsi" w:hAnsiTheme="minorHAnsi"/>
          <w:sz w:val="22"/>
          <w:szCs w:val="22"/>
        </w:rPr>
        <w:t xml:space="preserve">604 200 597, </w:t>
      </w:r>
      <w:hyperlink r:id="rId14" w:history="1">
        <w:r w:rsidR="00055DD6" w:rsidRPr="004C62DA">
          <w:rPr>
            <w:rStyle w:val="Hypertextovodkaz"/>
            <w:rFonts w:asciiTheme="minorHAnsi" w:hAnsiTheme="minorHAnsi"/>
            <w:sz w:val="22"/>
            <w:szCs w:val="22"/>
          </w:rPr>
          <w:t>tureckova@sckn.cz</w:t>
        </w:r>
      </w:hyperlink>
      <w:r w:rsidR="00055DD6" w:rsidRPr="004C62DA">
        <w:rPr>
          <w:rFonts w:asciiTheme="minorHAnsi" w:hAnsiTheme="minorHAnsi"/>
          <w:sz w:val="22"/>
          <w:szCs w:val="22"/>
        </w:rPr>
        <w:t>,</w:t>
      </w:r>
      <w:r w:rsidRPr="004C62DA">
        <w:rPr>
          <w:rFonts w:asciiTheme="minorHAnsi" w:hAnsiTheme="minorHAnsi"/>
          <w:sz w:val="22"/>
          <w:szCs w:val="22"/>
        </w:rPr>
        <w:t xml:space="preserve"> </w:t>
      </w:r>
      <w:hyperlink r:id="rId15" w:history="1">
        <w:r w:rsidRPr="004C62DA">
          <w:rPr>
            <w:rStyle w:val="Hypertextovodkaz"/>
            <w:rFonts w:asciiTheme="minorHAnsi" w:hAnsiTheme="minorHAnsi"/>
            <w:sz w:val="22"/>
            <w:szCs w:val="22"/>
          </w:rPr>
          <w:t>www.sckn.cz</w:t>
        </w:r>
      </w:hyperlink>
    </w:p>
    <w:p w14:paraId="3AAFE311" w14:textId="2CE9E001" w:rsidR="00CB2A47" w:rsidRPr="000E62D5" w:rsidRDefault="004D372F" w:rsidP="000E62D5">
      <w:pPr>
        <w:jc w:val="both"/>
        <w:rPr>
          <w:rFonts w:asciiTheme="minorHAnsi" w:hAnsiTheme="minorHAnsi"/>
          <w:color w:val="0000FF"/>
          <w:sz w:val="22"/>
          <w:szCs w:val="22"/>
          <w:u w:val="single"/>
        </w:rPr>
      </w:pPr>
      <w:r w:rsidRPr="004C62DA">
        <w:rPr>
          <w:rFonts w:asciiTheme="minorHAnsi" w:hAnsiTheme="minorHAnsi"/>
          <w:b/>
          <w:sz w:val="22"/>
          <w:szCs w:val="22"/>
        </w:rPr>
        <w:t>2media.cz,</w:t>
      </w:r>
      <w:r w:rsidRPr="004C62DA">
        <w:rPr>
          <w:rFonts w:asciiTheme="minorHAnsi" w:hAnsiTheme="minorHAnsi"/>
          <w:sz w:val="22"/>
          <w:szCs w:val="22"/>
        </w:rPr>
        <w:t xml:space="preserve"> </w:t>
      </w:r>
      <w:r w:rsidR="003C2CC5" w:rsidRPr="004C62DA">
        <w:rPr>
          <w:rFonts w:asciiTheme="minorHAnsi" w:hAnsiTheme="minorHAnsi"/>
          <w:sz w:val="22"/>
          <w:szCs w:val="22"/>
        </w:rPr>
        <w:t>Vladana Drvotová</w:t>
      </w:r>
      <w:r w:rsidRPr="004C62DA">
        <w:rPr>
          <w:rFonts w:asciiTheme="minorHAnsi" w:hAnsiTheme="minorHAnsi"/>
          <w:sz w:val="22"/>
          <w:szCs w:val="22"/>
        </w:rPr>
        <w:t xml:space="preserve">, </w:t>
      </w:r>
      <w:r w:rsidR="003C2CC5" w:rsidRPr="004C62DA">
        <w:rPr>
          <w:rFonts w:asciiTheme="minorHAnsi" w:hAnsiTheme="minorHAnsi"/>
          <w:sz w:val="22"/>
          <w:szCs w:val="22"/>
        </w:rPr>
        <w:t>+420 605 901 336</w:t>
      </w:r>
      <w:r w:rsidRPr="004C62DA">
        <w:rPr>
          <w:rFonts w:asciiTheme="minorHAnsi" w:hAnsiTheme="minorHAnsi"/>
          <w:sz w:val="22"/>
          <w:szCs w:val="22"/>
        </w:rPr>
        <w:t xml:space="preserve">, </w:t>
      </w:r>
      <w:hyperlink r:id="rId16" w:history="1">
        <w:r w:rsidR="003C2CC5" w:rsidRPr="004C62DA">
          <w:rPr>
            <w:rStyle w:val="Hypertextovodkaz"/>
            <w:rFonts w:asciiTheme="minorHAnsi" w:hAnsiTheme="minorHAnsi"/>
            <w:sz w:val="22"/>
            <w:szCs w:val="22"/>
          </w:rPr>
          <w:t>vladana@2media.cz,  www.2media.cz</w:t>
        </w:r>
      </w:hyperlink>
    </w:p>
    <w:sectPr w:rsidR="00CB2A47" w:rsidRPr="000E62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A9F66" w14:textId="77777777" w:rsidR="009E76FC" w:rsidRDefault="009E76FC" w:rsidP="000349DB">
      <w:r>
        <w:separator/>
      </w:r>
    </w:p>
  </w:endnote>
  <w:endnote w:type="continuationSeparator" w:id="0">
    <w:p w14:paraId="53A1E4EF" w14:textId="77777777" w:rsidR="009E76FC" w:rsidRDefault="009E76FC" w:rsidP="000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1ED2B" w14:textId="77777777" w:rsidR="009E76FC" w:rsidRDefault="009E76FC" w:rsidP="000349DB">
      <w:r>
        <w:separator/>
      </w:r>
    </w:p>
  </w:footnote>
  <w:footnote w:type="continuationSeparator" w:id="0">
    <w:p w14:paraId="391FFEF5" w14:textId="77777777" w:rsidR="009E76FC" w:rsidRDefault="009E76FC" w:rsidP="0003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2F"/>
    <w:rsid w:val="000349DB"/>
    <w:rsid w:val="000414BA"/>
    <w:rsid w:val="00047B4A"/>
    <w:rsid w:val="00055DD6"/>
    <w:rsid w:val="000C5844"/>
    <w:rsid w:val="000E62D5"/>
    <w:rsid w:val="001A32CA"/>
    <w:rsid w:val="001C119F"/>
    <w:rsid w:val="00270814"/>
    <w:rsid w:val="00333405"/>
    <w:rsid w:val="003341D5"/>
    <w:rsid w:val="003C155F"/>
    <w:rsid w:val="003C2CC5"/>
    <w:rsid w:val="00455472"/>
    <w:rsid w:val="00495B8C"/>
    <w:rsid w:val="004C62DA"/>
    <w:rsid w:val="004D372F"/>
    <w:rsid w:val="0057434D"/>
    <w:rsid w:val="005902DA"/>
    <w:rsid w:val="005A5562"/>
    <w:rsid w:val="005C548F"/>
    <w:rsid w:val="005F0C9B"/>
    <w:rsid w:val="006031E4"/>
    <w:rsid w:val="00610C2D"/>
    <w:rsid w:val="00637B03"/>
    <w:rsid w:val="00641E0E"/>
    <w:rsid w:val="006F0E9E"/>
    <w:rsid w:val="00707A7B"/>
    <w:rsid w:val="007672CA"/>
    <w:rsid w:val="00782192"/>
    <w:rsid w:val="007C613B"/>
    <w:rsid w:val="008A6574"/>
    <w:rsid w:val="0094224D"/>
    <w:rsid w:val="009A59EE"/>
    <w:rsid w:val="009C7461"/>
    <w:rsid w:val="009D6846"/>
    <w:rsid w:val="009E76FC"/>
    <w:rsid w:val="00A06B2B"/>
    <w:rsid w:val="00A15A56"/>
    <w:rsid w:val="00A325F1"/>
    <w:rsid w:val="00A7540D"/>
    <w:rsid w:val="00AA7E25"/>
    <w:rsid w:val="00AC3567"/>
    <w:rsid w:val="00B51ECF"/>
    <w:rsid w:val="00BD0123"/>
    <w:rsid w:val="00BF5C91"/>
    <w:rsid w:val="00C0443F"/>
    <w:rsid w:val="00C161BF"/>
    <w:rsid w:val="00CB2A47"/>
    <w:rsid w:val="00CE40C8"/>
    <w:rsid w:val="00D42084"/>
    <w:rsid w:val="00DA6648"/>
    <w:rsid w:val="00DB073E"/>
    <w:rsid w:val="00E4255D"/>
    <w:rsid w:val="00E83200"/>
    <w:rsid w:val="00FA3ED5"/>
    <w:rsid w:val="00FE43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6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5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33405"/>
    <w:pPr>
      <w:spacing w:before="100" w:beforeAutospacing="1" w:after="100" w:afterAutospacing="1"/>
      <w:outlineLvl w:val="0"/>
    </w:pPr>
    <w:rPr>
      <w:rFonts w:ascii="Times" w:eastAsiaTheme="minorHAnsi" w:hAnsi="Times" w:cstheme="minorBidi"/>
      <w:b/>
      <w:bCs/>
      <w:kern w:val="36"/>
      <w:sz w:val="48"/>
      <w:szCs w:val="48"/>
      <w:lang w:eastAsia="en-US"/>
    </w:rPr>
  </w:style>
  <w:style w:type="paragraph" w:styleId="Nadpis4">
    <w:name w:val="heading 4"/>
    <w:basedOn w:val="Normln"/>
    <w:next w:val="Normln"/>
    <w:link w:val="Nadpis4Char"/>
    <w:uiPriority w:val="9"/>
    <w:unhideWhenUsed/>
    <w:qFormat/>
    <w:rsid w:val="00707A7B"/>
    <w:pPr>
      <w:keepNext/>
      <w:keepLines/>
      <w:spacing w:before="200"/>
      <w:outlineLvl w:val="3"/>
    </w:pPr>
    <w:rPr>
      <w:rFonts w:asciiTheme="majorHAnsi" w:eastAsiaTheme="majorEastAsia" w:hAnsiTheme="majorHAnsi" w:cstheme="majorBidi"/>
      <w:b/>
      <w:bCs/>
      <w:i/>
      <w:iCs/>
      <w:color w:val="5B9BD5" w:themeColor="accent1"/>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D372F"/>
    <w:rPr>
      <w:color w:val="0000FF"/>
      <w:u w:val="single"/>
    </w:rPr>
  </w:style>
  <w:style w:type="character" w:customStyle="1" w:styleId="Nadpis1Char">
    <w:name w:val="Nadpis 1 Char"/>
    <w:basedOn w:val="Standardnpsmoodstavce"/>
    <w:link w:val="Nadpis1"/>
    <w:uiPriority w:val="9"/>
    <w:rsid w:val="00333405"/>
    <w:rPr>
      <w:rFonts w:ascii="Times" w:hAnsi="Times"/>
      <w:b/>
      <w:bCs/>
      <w:kern w:val="36"/>
      <w:sz w:val="48"/>
      <w:szCs w:val="48"/>
    </w:rPr>
  </w:style>
  <w:style w:type="character" w:customStyle="1" w:styleId="Nadpis4Char">
    <w:name w:val="Nadpis 4 Char"/>
    <w:basedOn w:val="Standardnpsmoodstavce"/>
    <w:link w:val="Nadpis4"/>
    <w:uiPriority w:val="9"/>
    <w:rsid w:val="00707A7B"/>
    <w:rPr>
      <w:rFonts w:asciiTheme="majorHAnsi" w:eastAsiaTheme="majorEastAsia" w:hAnsiTheme="majorHAnsi" w:cstheme="majorBidi"/>
      <w:b/>
      <w:bCs/>
      <w:i/>
      <w:iCs/>
      <w:color w:val="5B9BD5" w:themeColor="accent1"/>
      <w:sz w:val="20"/>
      <w:szCs w:val="20"/>
    </w:rPr>
  </w:style>
  <w:style w:type="character" w:styleId="Zvraznn">
    <w:name w:val="Emphasis"/>
    <w:basedOn w:val="Standardnpsmoodstavce"/>
    <w:uiPriority w:val="20"/>
    <w:qFormat/>
    <w:rsid w:val="009A59EE"/>
    <w:rPr>
      <w:i/>
      <w:iCs/>
    </w:rPr>
  </w:style>
  <w:style w:type="character" w:styleId="Sledovanodkaz">
    <w:name w:val="FollowedHyperlink"/>
    <w:basedOn w:val="Standardnpsmoodstavce"/>
    <w:uiPriority w:val="99"/>
    <w:semiHidden/>
    <w:unhideWhenUsed/>
    <w:rsid w:val="00FA3ED5"/>
    <w:rPr>
      <w:color w:val="954F72" w:themeColor="followedHyperlink"/>
      <w:u w:val="single"/>
    </w:rPr>
  </w:style>
  <w:style w:type="character" w:customStyle="1" w:styleId="Nevyeenzmnka1">
    <w:name w:val="Nevyřešená zmínka1"/>
    <w:basedOn w:val="Standardnpsmoodstavce"/>
    <w:uiPriority w:val="99"/>
    <w:semiHidden/>
    <w:unhideWhenUsed/>
    <w:rsid w:val="003C2CC5"/>
    <w:rPr>
      <w:color w:val="808080"/>
      <w:shd w:val="clear" w:color="auto" w:fill="E6E6E6"/>
    </w:rPr>
  </w:style>
  <w:style w:type="character" w:customStyle="1" w:styleId="apple-converted-space">
    <w:name w:val="apple-converted-space"/>
    <w:basedOn w:val="Standardnpsmoodstavce"/>
    <w:rsid w:val="009D6846"/>
  </w:style>
  <w:style w:type="paragraph" w:styleId="Zhlav">
    <w:name w:val="header"/>
    <w:basedOn w:val="Normln"/>
    <w:link w:val="ZhlavChar"/>
    <w:uiPriority w:val="99"/>
    <w:unhideWhenUsed/>
    <w:rsid w:val="000349DB"/>
    <w:pPr>
      <w:tabs>
        <w:tab w:val="center" w:pos="4536"/>
        <w:tab w:val="right" w:pos="9072"/>
      </w:tabs>
    </w:pPr>
  </w:style>
  <w:style w:type="character" w:customStyle="1" w:styleId="ZhlavChar">
    <w:name w:val="Záhlaví Char"/>
    <w:basedOn w:val="Standardnpsmoodstavce"/>
    <w:link w:val="Zhlav"/>
    <w:uiPriority w:val="99"/>
    <w:rsid w:val="000349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349DB"/>
    <w:pPr>
      <w:tabs>
        <w:tab w:val="center" w:pos="4536"/>
        <w:tab w:val="right" w:pos="9072"/>
      </w:tabs>
    </w:pPr>
  </w:style>
  <w:style w:type="character" w:customStyle="1" w:styleId="ZpatChar">
    <w:name w:val="Zápatí Char"/>
    <w:basedOn w:val="Standardnpsmoodstavce"/>
    <w:link w:val="Zpat"/>
    <w:uiPriority w:val="99"/>
    <w:rsid w:val="000349DB"/>
    <w:rPr>
      <w:rFonts w:ascii="Times New Roman" w:eastAsia="Times New Roman" w:hAnsi="Times New Roman" w:cs="Times New Roman"/>
      <w:sz w:val="24"/>
      <w:szCs w:val="24"/>
      <w:lang w:eastAsia="cs-CZ"/>
    </w:rPr>
  </w:style>
  <w:style w:type="character" w:customStyle="1" w:styleId="Nzev1">
    <w:name w:val="Název1"/>
    <w:basedOn w:val="Standardnpsmoodstavce"/>
    <w:rsid w:val="0003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5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33405"/>
    <w:pPr>
      <w:spacing w:before="100" w:beforeAutospacing="1" w:after="100" w:afterAutospacing="1"/>
      <w:outlineLvl w:val="0"/>
    </w:pPr>
    <w:rPr>
      <w:rFonts w:ascii="Times" w:eastAsiaTheme="minorHAnsi" w:hAnsi="Times" w:cstheme="minorBidi"/>
      <w:b/>
      <w:bCs/>
      <w:kern w:val="36"/>
      <w:sz w:val="48"/>
      <w:szCs w:val="48"/>
      <w:lang w:eastAsia="en-US"/>
    </w:rPr>
  </w:style>
  <w:style w:type="paragraph" w:styleId="Nadpis4">
    <w:name w:val="heading 4"/>
    <w:basedOn w:val="Normln"/>
    <w:next w:val="Normln"/>
    <w:link w:val="Nadpis4Char"/>
    <w:uiPriority w:val="9"/>
    <w:unhideWhenUsed/>
    <w:qFormat/>
    <w:rsid w:val="00707A7B"/>
    <w:pPr>
      <w:keepNext/>
      <w:keepLines/>
      <w:spacing w:before="200"/>
      <w:outlineLvl w:val="3"/>
    </w:pPr>
    <w:rPr>
      <w:rFonts w:asciiTheme="majorHAnsi" w:eastAsiaTheme="majorEastAsia" w:hAnsiTheme="majorHAnsi" w:cstheme="majorBidi"/>
      <w:b/>
      <w:bCs/>
      <w:i/>
      <w:iCs/>
      <w:color w:val="5B9BD5" w:themeColor="accent1"/>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D372F"/>
    <w:rPr>
      <w:color w:val="0000FF"/>
      <w:u w:val="single"/>
    </w:rPr>
  </w:style>
  <w:style w:type="character" w:customStyle="1" w:styleId="Nadpis1Char">
    <w:name w:val="Nadpis 1 Char"/>
    <w:basedOn w:val="Standardnpsmoodstavce"/>
    <w:link w:val="Nadpis1"/>
    <w:uiPriority w:val="9"/>
    <w:rsid w:val="00333405"/>
    <w:rPr>
      <w:rFonts w:ascii="Times" w:hAnsi="Times"/>
      <w:b/>
      <w:bCs/>
      <w:kern w:val="36"/>
      <w:sz w:val="48"/>
      <w:szCs w:val="48"/>
    </w:rPr>
  </w:style>
  <w:style w:type="character" w:customStyle="1" w:styleId="Nadpis4Char">
    <w:name w:val="Nadpis 4 Char"/>
    <w:basedOn w:val="Standardnpsmoodstavce"/>
    <w:link w:val="Nadpis4"/>
    <w:uiPriority w:val="9"/>
    <w:rsid w:val="00707A7B"/>
    <w:rPr>
      <w:rFonts w:asciiTheme="majorHAnsi" w:eastAsiaTheme="majorEastAsia" w:hAnsiTheme="majorHAnsi" w:cstheme="majorBidi"/>
      <w:b/>
      <w:bCs/>
      <w:i/>
      <w:iCs/>
      <w:color w:val="5B9BD5" w:themeColor="accent1"/>
      <w:sz w:val="20"/>
      <w:szCs w:val="20"/>
    </w:rPr>
  </w:style>
  <w:style w:type="character" w:styleId="Zvraznn">
    <w:name w:val="Emphasis"/>
    <w:basedOn w:val="Standardnpsmoodstavce"/>
    <w:uiPriority w:val="20"/>
    <w:qFormat/>
    <w:rsid w:val="009A59EE"/>
    <w:rPr>
      <w:i/>
      <w:iCs/>
    </w:rPr>
  </w:style>
  <w:style w:type="character" w:styleId="Sledovanodkaz">
    <w:name w:val="FollowedHyperlink"/>
    <w:basedOn w:val="Standardnpsmoodstavce"/>
    <w:uiPriority w:val="99"/>
    <w:semiHidden/>
    <w:unhideWhenUsed/>
    <w:rsid w:val="00FA3ED5"/>
    <w:rPr>
      <w:color w:val="954F72" w:themeColor="followedHyperlink"/>
      <w:u w:val="single"/>
    </w:rPr>
  </w:style>
  <w:style w:type="character" w:customStyle="1" w:styleId="Nevyeenzmnka1">
    <w:name w:val="Nevyřešená zmínka1"/>
    <w:basedOn w:val="Standardnpsmoodstavce"/>
    <w:uiPriority w:val="99"/>
    <w:semiHidden/>
    <w:unhideWhenUsed/>
    <w:rsid w:val="003C2CC5"/>
    <w:rPr>
      <w:color w:val="808080"/>
      <w:shd w:val="clear" w:color="auto" w:fill="E6E6E6"/>
    </w:rPr>
  </w:style>
  <w:style w:type="character" w:customStyle="1" w:styleId="apple-converted-space">
    <w:name w:val="apple-converted-space"/>
    <w:basedOn w:val="Standardnpsmoodstavce"/>
    <w:rsid w:val="009D6846"/>
  </w:style>
  <w:style w:type="paragraph" w:styleId="Zhlav">
    <w:name w:val="header"/>
    <w:basedOn w:val="Normln"/>
    <w:link w:val="ZhlavChar"/>
    <w:uiPriority w:val="99"/>
    <w:unhideWhenUsed/>
    <w:rsid w:val="000349DB"/>
    <w:pPr>
      <w:tabs>
        <w:tab w:val="center" w:pos="4536"/>
        <w:tab w:val="right" w:pos="9072"/>
      </w:tabs>
    </w:pPr>
  </w:style>
  <w:style w:type="character" w:customStyle="1" w:styleId="ZhlavChar">
    <w:name w:val="Záhlaví Char"/>
    <w:basedOn w:val="Standardnpsmoodstavce"/>
    <w:link w:val="Zhlav"/>
    <w:uiPriority w:val="99"/>
    <w:rsid w:val="000349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349DB"/>
    <w:pPr>
      <w:tabs>
        <w:tab w:val="center" w:pos="4536"/>
        <w:tab w:val="right" w:pos="9072"/>
      </w:tabs>
    </w:pPr>
  </w:style>
  <w:style w:type="character" w:customStyle="1" w:styleId="ZpatChar">
    <w:name w:val="Zápatí Char"/>
    <w:basedOn w:val="Standardnpsmoodstavce"/>
    <w:link w:val="Zpat"/>
    <w:uiPriority w:val="99"/>
    <w:rsid w:val="000349DB"/>
    <w:rPr>
      <w:rFonts w:ascii="Times New Roman" w:eastAsia="Times New Roman" w:hAnsi="Times New Roman" w:cs="Times New Roman"/>
      <w:sz w:val="24"/>
      <w:szCs w:val="24"/>
      <w:lang w:eastAsia="cs-CZ"/>
    </w:rPr>
  </w:style>
  <w:style w:type="character" w:customStyle="1" w:styleId="Nzev1">
    <w:name w:val="Název1"/>
    <w:basedOn w:val="Standardnpsmoodstavce"/>
    <w:rsid w:val="0003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6956">
      <w:bodyDiv w:val="1"/>
      <w:marLeft w:val="0"/>
      <w:marRight w:val="0"/>
      <w:marTop w:val="0"/>
      <w:marBottom w:val="0"/>
      <w:divBdr>
        <w:top w:val="none" w:sz="0" w:space="0" w:color="auto"/>
        <w:left w:val="none" w:sz="0" w:space="0" w:color="auto"/>
        <w:bottom w:val="none" w:sz="0" w:space="0" w:color="auto"/>
        <w:right w:val="none" w:sz="0" w:space="0" w:color="auto"/>
      </w:divBdr>
    </w:div>
    <w:div w:id="272709445">
      <w:bodyDiv w:val="1"/>
      <w:marLeft w:val="0"/>
      <w:marRight w:val="0"/>
      <w:marTop w:val="0"/>
      <w:marBottom w:val="0"/>
      <w:divBdr>
        <w:top w:val="none" w:sz="0" w:space="0" w:color="auto"/>
        <w:left w:val="none" w:sz="0" w:space="0" w:color="auto"/>
        <w:bottom w:val="none" w:sz="0" w:space="0" w:color="auto"/>
        <w:right w:val="none" w:sz="0" w:space="0" w:color="auto"/>
      </w:divBdr>
    </w:div>
    <w:div w:id="360477592">
      <w:bodyDiv w:val="1"/>
      <w:marLeft w:val="0"/>
      <w:marRight w:val="0"/>
      <w:marTop w:val="0"/>
      <w:marBottom w:val="0"/>
      <w:divBdr>
        <w:top w:val="none" w:sz="0" w:space="0" w:color="auto"/>
        <w:left w:val="none" w:sz="0" w:space="0" w:color="auto"/>
        <w:bottom w:val="none" w:sz="0" w:space="0" w:color="auto"/>
        <w:right w:val="none" w:sz="0" w:space="0" w:color="auto"/>
      </w:divBdr>
    </w:div>
    <w:div w:id="384527941">
      <w:bodyDiv w:val="1"/>
      <w:marLeft w:val="0"/>
      <w:marRight w:val="0"/>
      <w:marTop w:val="0"/>
      <w:marBottom w:val="0"/>
      <w:divBdr>
        <w:top w:val="none" w:sz="0" w:space="0" w:color="auto"/>
        <w:left w:val="none" w:sz="0" w:space="0" w:color="auto"/>
        <w:bottom w:val="none" w:sz="0" w:space="0" w:color="auto"/>
        <w:right w:val="none" w:sz="0" w:space="0" w:color="auto"/>
      </w:divBdr>
    </w:div>
    <w:div w:id="481314950">
      <w:bodyDiv w:val="1"/>
      <w:marLeft w:val="0"/>
      <w:marRight w:val="0"/>
      <w:marTop w:val="0"/>
      <w:marBottom w:val="0"/>
      <w:divBdr>
        <w:top w:val="none" w:sz="0" w:space="0" w:color="auto"/>
        <w:left w:val="none" w:sz="0" w:space="0" w:color="auto"/>
        <w:bottom w:val="none" w:sz="0" w:space="0" w:color="auto"/>
        <w:right w:val="none" w:sz="0" w:space="0" w:color="auto"/>
      </w:divBdr>
    </w:div>
    <w:div w:id="660472453">
      <w:bodyDiv w:val="1"/>
      <w:marLeft w:val="0"/>
      <w:marRight w:val="0"/>
      <w:marTop w:val="0"/>
      <w:marBottom w:val="0"/>
      <w:divBdr>
        <w:top w:val="none" w:sz="0" w:space="0" w:color="auto"/>
        <w:left w:val="none" w:sz="0" w:space="0" w:color="auto"/>
        <w:bottom w:val="none" w:sz="0" w:space="0" w:color="auto"/>
        <w:right w:val="none" w:sz="0" w:space="0" w:color="auto"/>
      </w:divBdr>
    </w:div>
    <w:div w:id="753354029">
      <w:bodyDiv w:val="1"/>
      <w:marLeft w:val="0"/>
      <w:marRight w:val="0"/>
      <w:marTop w:val="0"/>
      <w:marBottom w:val="0"/>
      <w:divBdr>
        <w:top w:val="none" w:sz="0" w:space="0" w:color="auto"/>
        <w:left w:val="none" w:sz="0" w:space="0" w:color="auto"/>
        <w:bottom w:val="none" w:sz="0" w:space="0" w:color="auto"/>
        <w:right w:val="none" w:sz="0" w:space="0" w:color="auto"/>
      </w:divBdr>
    </w:div>
    <w:div w:id="783619759">
      <w:bodyDiv w:val="1"/>
      <w:marLeft w:val="0"/>
      <w:marRight w:val="0"/>
      <w:marTop w:val="0"/>
      <w:marBottom w:val="0"/>
      <w:divBdr>
        <w:top w:val="none" w:sz="0" w:space="0" w:color="auto"/>
        <w:left w:val="none" w:sz="0" w:space="0" w:color="auto"/>
        <w:bottom w:val="none" w:sz="0" w:space="0" w:color="auto"/>
        <w:right w:val="none" w:sz="0" w:space="0" w:color="auto"/>
      </w:divBdr>
      <w:divsChild>
        <w:div w:id="319847480">
          <w:marLeft w:val="0"/>
          <w:marRight w:val="0"/>
          <w:marTop w:val="0"/>
          <w:marBottom w:val="0"/>
          <w:divBdr>
            <w:top w:val="none" w:sz="0" w:space="0" w:color="auto"/>
            <w:left w:val="none" w:sz="0" w:space="0" w:color="auto"/>
            <w:bottom w:val="none" w:sz="0" w:space="0" w:color="auto"/>
            <w:right w:val="none" w:sz="0" w:space="0" w:color="auto"/>
          </w:divBdr>
        </w:div>
      </w:divsChild>
    </w:div>
    <w:div w:id="882013148">
      <w:bodyDiv w:val="1"/>
      <w:marLeft w:val="0"/>
      <w:marRight w:val="0"/>
      <w:marTop w:val="0"/>
      <w:marBottom w:val="0"/>
      <w:divBdr>
        <w:top w:val="none" w:sz="0" w:space="0" w:color="auto"/>
        <w:left w:val="none" w:sz="0" w:space="0" w:color="auto"/>
        <w:bottom w:val="none" w:sz="0" w:space="0" w:color="auto"/>
        <w:right w:val="none" w:sz="0" w:space="0" w:color="auto"/>
      </w:divBdr>
    </w:div>
    <w:div w:id="1322343804">
      <w:bodyDiv w:val="1"/>
      <w:marLeft w:val="0"/>
      <w:marRight w:val="0"/>
      <w:marTop w:val="0"/>
      <w:marBottom w:val="0"/>
      <w:divBdr>
        <w:top w:val="none" w:sz="0" w:space="0" w:color="auto"/>
        <w:left w:val="none" w:sz="0" w:space="0" w:color="auto"/>
        <w:bottom w:val="none" w:sz="0" w:space="0" w:color="auto"/>
        <w:right w:val="none" w:sz="0" w:space="0" w:color="auto"/>
      </w:divBdr>
    </w:div>
    <w:div w:id="1409109313">
      <w:bodyDiv w:val="1"/>
      <w:marLeft w:val="0"/>
      <w:marRight w:val="0"/>
      <w:marTop w:val="0"/>
      <w:marBottom w:val="0"/>
      <w:divBdr>
        <w:top w:val="none" w:sz="0" w:space="0" w:color="auto"/>
        <w:left w:val="none" w:sz="0" w:space="0" w:color="auto"/>
        <w:bottom w:val="none" w:sz="0" w:space="0" w:color="auto"/>
        <w:right w:val="none" w:sz="0" w:space="0" w:color="auto"/>
      </w:divBdr>
    </w:div>
    <w:div w:id="1577014731">
      <w:bodyDiv w:val="1"/>
      <w:marLeft w:val="0"/>
      <w:marRight w:val="0"/>
      <w:marTop w:val="0"/>
      <w:marBottom w:val="0"/>
      <w:divBdr>
        <w:top w:val="none" w:sz="0" w:space="0" w:color="auto"/>
        <w:left w:val="none" w:sz="0" w:space="0" w:color="auto"/>
        <w:bottom w:val="none" w:sz="0" w:space="0" w:color="auto"/>
        <w:right w:val="none" w:sz="0" w:space="0" w:color="auto"/>
      </w:divBdr>
    </w:div>
    <w:div w:id="1857814571">
      <w:bodyDiv w:val="1"/>
      <w:marLeft w:val="0"/>
      <w:marRight w:val="0"/>
      <w:marTop w:val="0"/>
      <w:marBottom w:val="0"/>
      <w:divBdr>
        <w:top w:val="none" w:sz="0" w:space="0" w:color="auto"/>
        <w:left w:val="none" w:sz="0" w:space="0" w:color="auto"/>
        <w:bottom w:val="none" w:sz="0" w:space="0" w:color="auto"/>
        <w:right w:val="none" w:sz="0" w:space="0" w:color="auto"/>
      </w:divBdr>
    </w:div>
    <w:div w:id="1870411800">
      <w:bodyDiv w:val="1"/>
      <w:marLeft w:val="0"/>
      <w:marRight w:val="0"/>
      <w:marTop w:val="0"/>
      <w:marBottom w:val="0"/>
      <w:divBdr>
        <w:top w:val="none" w:sz="0" w:space="0" w:color="auto"/>
        <w:left w:val="none" w:sz="0" w:space="0" w:color="auto"/>
        <w:bottom w:val="none" w:sz="0" w:space="0" w:color="auto"/>
        <w:right w:val="none" w:sz="0" w:space="0" w:color="auto"/>
      </w:divBdr>
    </w:div>
    <w:div w:id="1943341714">
      <w:bodyDiv w:val="1"/>
      <w:marLeft w:val="0"/>
      <w:marRight w:val="0"/>
      <w:marTop w:val="0"/>
      <w:marBottom w:val="0"/>
      <w:divBdr>
        <w:top w:val="none" w:sz="0" w:space="0" w:color="auto"/>
        <w:left w:val="none" w:sz="0" w:space="0" w:color="auto"/>
        <w:bottom w:val="none" w:sz="0" w:space="0" w:color="auto"/>
        <w:right w:val="none" w:sz="0" w:space="0" w:color="auto"/>
      </w:divBdr>
    </w:div>
    <w:div w:id="19634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enajirihoortena.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vladana@2media.cz,%20%20www.2media.cz"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sckn.cz"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cenajirihoortena.cz" TargetMode="External"/><Relationship Id="rId14" Type="http://schemas.openxmlformats.org/officeDocument/2006/relationships/hyperlink" Target="mailto:tureckova@sck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5808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SCKN</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Radoslava Potměšilová</dc:creator>
  <cp:lastModifiedBy>Marcela Turečková</cp:lastModifiedBy>
  <cp:revision>2</cp:revision>
  <dcterms:created xsi:type="dcterms:W3CDTF">2018-04-12T12:01:00Z</dcterms:created>
  <dcterms:modified xsi:type="dcterms:W3CDTF">2018-04-12T12:01:00Z</dcterms:modified>
</cp:coreProperties>
</file>